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3835"/>
      </w:tblGrid>
      <w:tr w:rsidR="00660A21" w:rsidRPr="00F22DAB" w14:paraId="4B6C18DE" w14:textId="77777777" w:rsidTr="00D644E0">
        <w:trPr>
          <w:trHeight w:val="802"/>
        </w:trPr>
        <w:tc>
          <w:tcPr>
            <w:tcW w:w="6371" w:type="dxa"/>
            <w:vMerge w:val="restart"/>
            <w:shd w:val="clear" w:color="auto" w:fill="auto"/>
          </w:tcPr>
          <w:p w14:paraId="3D5D29B9" w14:textId="77777777" w:rsidR="0071369A" w:rsidRPr="002F3520" w:rsidRDefault="0071369A" w:rsidP="0071369A">
            <w:pPr>
              <w:rPr>
                <w:b/>
                <w:color w:val="0099CC"/>
                <w:sz w:val="52"/>
                <w:szCs w:val="52"/>
              </w:rPr>
            </w:pPr>
            <w:r w:rsidRPr="002F3520">
              <w:rPr>
                <w:b/>
                <w:color w:val="0099CC"/>
                <w:sz w:val="52"/>
                <w:szCs w:val="52"/>
              </w:rPr>
              <w:t xml:space="preserve">žádost </w:t>
            </w:r>
            <w:r w:rsidRPr="002F3520">
              <w:rPr>
                <w:b/>
                <w:color w:val="0099CC"/>
                <w:sz w:val="52"/>
                <w:szCs w:val="52"/>
              </w:rPr>
              <w:br/>
              <w:t>o pojištění hypotéky</w:t>
            </w:r>
          </w:p>
          <w:p w14:paraId="3A166F6E" w14:textId="77777777" w:rsidR="00660A21" w:rsidRPr="00F22DAB" w:rsidRDefault="00660A21"/>
        </w:tc>
        <w:tc>
          <w:tcPr>
            <w:tcW w:w="3835" w:type="dxa"/>
            <w:shd w:val="clear" w:color="auto" w:fill="auto"/>
          </w:tcPr>
          <w:p w14:paraId="09BDA4E8" w14:textId="77777777" w:rsidR="00660A21" w:rsidRPr="00F22DAB" w:rsidRDefault="00660A21"/>
        </w:tc>
      </w:tr>
      <w:tr w:rsidR="00660A21" w:rsidRPr="00F22DAB" w14:paraId="46C90C3C" w14:textId="77777777" w:rsidTr="00D644E0">
        <w:trPr>
          <w:trHeight w:val="1040"/>
        </w:trPr>
        <w:tc>
          <w:tcPr>
            <w:tcW w:w="6371" w:type="dxa"/>
            <w:vMerge/>
            <w:shd w:val="clear" w:color="auto" w:fill="auto"/>
          </w:tcPr>
          <w:p w14:paraId="0D02EC85" w14:textId="77777777" w:rsidR="00660A21" w:rsidRPr="00F22DAB" w:rsidRDefault="00660A21"/>
        </w:tc>
        <w:tc>
          <w:tcPr>
            <w:tcW w:w="3835" w:type="dxa"/>
            <w:shd w:val="clear" w:color="auto" w:fill="auto"/>
          </w:tcPr>
          <w:p w14:paraId="4438650F" w14:textId="77777777" w:rsidR="00660A21" w:rsidRPr="00F22DAB" w:rsidRDefault="002F3520" w:rsidP="007E434D">
            <w:r>
              <w:t xml:space="preserve">ČSOB </w:t>
            </w:r>
            <w:r w:rsidR="00660A21" w:rsidRPr="00F22DAB">
              <w:t>Hypoteční banka, a.s.</w:t>
            </w:r>
          </w:p>
          <w:p w14:paraId="4289D9E0" w14:textId="77777777" w:rsidR="008135B5" w:rsidRDefault="00660A21" w:rsidP="008135B5">
            <w:r w:rsidRPr="00F22DAB">
              <w:t>Radlická 333/150</w:t>
            </w:r>
          </w:p>
          <w:p w14:paraId="3D782FA8" w14:textId="77777777" w:rsidR="00660A21" w:rsidRPr="00F22DAB" w:rsidRDefault="00D644E0" w:rsidP="0071369A">
            <w:pPr>
              <w:pStyle w:val="Odstavecseseznamem"/>
              <w:numPr>
                <w:ilvl w:val="0"/>
                <w:numId w:val="12"/>
              </w:numPr>
            </w:pPr>
            <w:r>
              <w:t xml:space="preserve"> 57</w:t>
            </w:r>
            <w:r w:rsidR="008135B5">
              <w:t xml:space="preserve"> </w:t>
            </w:r>
            <w:r w:rsidR="00660A21" w:rsidRPr="00F22DAB">
              <w:t>Praha 5</w:t>
            </w:r>
          </w:p>
        </w:tc>
      </w:tr>
    </w:tbl>
    <w:p w14:paraId="29E72939" w14:textId="77777777" w:rsidR="00D644E0" w:rsidRDefault="00D644E0" w:rsidP="00D644E0">
      <w:pPr>
        <w:pStyle w:val="Odstavecseseznamem"/>
        <w:spacing w:line="360" w:lineRule="auto"/>
        <w:ind w:left="284"/>
        <w:rPr>
          <w:b/>
          <w:sz w:val="20"/>
          <w:szCs w:val="20"/>
        </w:rPr>
      </w:pPr>
    </w:p>
    <w:p w14:paraId="242537DD" w14:textId="77777777" w:rsidR="00D644E0" w:rsidRDefault="00D644E0" w:rsidP="00D644E0">
      <w:pPr>
        <w:pStyle w:val="Odstavecseseznamem"/>
        <w:spacing w:line="360" w:lineRule="auto"/>
        <w:ind w:left="284"/>
        <w:rPr>
          <w:b/>
          <w:sz w:val="20"/>
          <w:szCs w:val="20"/>
        </w:rPr>
      </w:pPr>
    </w:p>
    <w:p w14:paraId="42DCF00D" w14:textId="77777777" w:rsidR="0007583E" w:rsidRPr="00D644E0" w:rsidRDefault="00CA2DE5" w:rsidP="0071369A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D644E0">
        <w:rPr>
          <w:b/>
          <w:sz w:val="20"/>
          <w:szCs w:val="20"/>
        </w:rPr>
        <w:t>Identifikační údaje</w:t>
      </w:r>
      <w:r w:rsidR="0007583E" w:rsidRPr="00D644E0">
        <w:rPr>
          <w:b/>
          <w:sz w:val="20"/>
          <w:szCs w:val="20"/>
        </w:rPr>
        <w:t>:</w:t>
      </w:r>
    </w:p>
    <w:tbl>
      <w:tblPr>
        <w:tblW w:w="102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3357"/>
        <w:gridCol w:w="3362"/>
      </w:tblGrid>
      <w:tr w:rsidR="00CA2DE5" w:rsidRPr="008135B5" w14:paraId="1E9622EA" w14:textId="77777777" w:rsidTr="0071369A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30F2099A" w14:textId="77777777" w:rsidR="00CA2DE5" w:rsidRPr="008135B5" w:rsidRDefault="00496210" w:rsidP="00B90278">
            <w:pPr>
              <w:ind w:left="142"/>
              <w:rPr>
                <w:sz w:val="20"/>
                <w:szCs w:val="20"/>
              </w:rPr>
            </w:pPr>
            <w:r w:rsidRPr="008135B5">
              <w:rPr>
                <w:sz w:val="20"/>
                <w:szCs w:val="20"/>
              </w:rPr>
              <w:t>Klientské číslo</w:t>
            </w:r>
          </w:p>
        </w:tc>
        <w:tc>
          <w:tcPr>
            <w:tcW w:w="6719" w:type="dxa"/>
            <w:gridSpan w:val="2"/>
            <w:tcBorders>
              <w:right w:val="single" w:sz="4" w:space="0" w:color="auto"/>
            </w:tcBorders>
            <w:vAlign w:val="center"/>
          </w:tcPr>
          <w:p w14:paraId="50671B7B" w14:textId="77777777" w:rsidR="00CA2DE5" w:rsidRPr="008135B5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496210" w:rsidRPr="008135B5" w14:paraId="2F9458A6" w14:textId="77777777" w:rsidTr="0071369A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00C62DB3" w14:textId="77777777" w:rsidR="00496210" w:rsidRPr="008135B5" w:rsidRDefault="001C7503" w:rsidP="00B90278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</w:t>
            </w:r>
          </w:p>
        </w:tc>
        <w:tc>
          <w:tcPr>
            <w:tcW w:w="3357" w:type="dxa"/>
            <w:tcBorders>
              <w:right w:val="single" w:sz="4" w:space="0" w:color="auto"/>
            </w:tcBorders>
            <w:shd w:val="clear" w:color="auto" w:fill="E5F1F7"/>
            <w:vAlign w:val="center"/>
          </w:tcPr>
          <w:p w14:paraId="4DD3D277" w14:textId="77777777" w:rsidR="00496210" w:rsidRPr="008135B5" w:rsidRDefault="00496210" w:rsidP="00B90278">
            <w:pPr>
              <w:ind w:left="142"/>
              <w:rPr>
                <w:sz w:val="20"/>
                <w:szCs w:val="20"/>
              </w:rPr>
            </w:pPr>
            <w:r w:rsidRPr="008135B5">
              <w:rPr>
                <w:sz w:val="20"/>
                <w:szCs w:val="20"/>
              </w:rPr>
              <w:t>Žadatel I</w:t>
            </w:r>
          </w:p>
        </w:tc>
        <w:tc>
          <w:tcPr>
            <w:tcW w:w="3362" w:type="dxa"/>
            <w:tcBorders>
              <w:right w:val="single" w:sz="4" w:space="0" w:color="auto"/>
            </w:tcBorders>
            <w:shd w:val="clear" w:color="auto" w:fill="E5F1F7"/>
            <w:vAlign w:val="center"/>
          </w:tcPr>
          <w:p w14:paraId="523E000A" w14:textId="77777777" w:rsidR="00496210" w:rsidRPr="008135B5" w:rsidRDefault="00496210" w:rsidP="00B90278">
            <w:pPr>
              <w:ind w:left="142"/>
              <w:rPr>
                <w:sz w:val="20"/>
                <w:szCs w:val="20"/>
              </w:rPr>
            </w:pPr>
            <w:r w:rsidRPr="008135B5">
              <w:rPr>
                <w:sz w:val="20"/>
                <w:szCs w:val="20"/>
              </w:rPr>
              <w:t>Žadatel II</w:t>
            </w:r>
          </w:p>
        </w:tc>
      </w:tr>
      <w:tr w:rsidR="001C7503" w:rsidRPr="008135B5" w14:paraId="2327C86D" w14:textId="77777777" w:rsidTr="0071369A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6919AA0D" w14:textId="77777777" w:rsidR="001C7503" w:rsidRPr="008135B5" w:rsidRDefault="001C7503" w:rsidP="00B90278">
            <w:pPr>
              <w:ind w:left="142"/>
              <w:rPr>
                <w:sz w:val="20"/>
                <w:szCs w:val="20"/>
              </w:rPr>
            </w:pPr>
            <w:r w:rsidRPr="008135B5">
              <w:rPr>
                <w:sz w:val="20"/>
                <w:szCs w:val="20"/>
              </w:rPr>
              <w:t>Jméno, příjmení</w:t>
            </w:r>
          </w:p>
        </w:tc>
        <w:tc>
          <w:tcPr>
            <w:tcW w:w="3357" w:type="dxa"/>
            <w:tcBorders>
              <w:right w:val="single" w:sz="4" w:space="0" w:color="auto"/>
            </w:tcBorders>
            <w:vAlign w:val="center"/>
          </w:tcPr>
          <w:p w14:paraId="189D9515" w14:textId="77777777" w:rsidR="001C7503" w:rsidRPr="008135B5" w:rsidRDefault="001C7503" w:rsidP="00B90278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3362" w:type="dxa"/>
            <w:tcBorders>
              <w:right w:val="single" w:sz="4" w:space="0" w:color="auto"/>
            </w:tcBorders>
            <w:vAlign w:val="center"/>
          </w:tcPr>
          <w:p w14:paraId="706D10BB" w14:textId="77777777" w:rsidR="001C7503" w:rsidRPr="008135B5" w:rsidRDefault="001C7503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496210" w:rsidRPr="008135B5" w14:paraId="7575DB01" w14:textId="77777777" w:rsidTr="0071369A">
        <w:trPr>
          <w:trHeight w:val="937"/>
        </w:trPr>
        <w:tc>
          <w:tcPr>
            <w:tcW w:w="3544" w:type="dxa"/>
            <w:shd w:val="clear" w:color="auto" w:fill="E5F1F7"/>
            <w:vAlign w:val="center"/>
          </w:tcPr>
          <w:p w14:paraId="4840C60E" w14:textId="77777777" w:rsidR="00496210" w:rsidRPr="008135B5" w:rsidRDefault="00496210" w:rsidP="00496210">
            <w:pPr>
              <w:ind w:left="142"/>
              <w:rPr>
                <w:sz w:val="20"/>
                <w:szCs w:val="20"/>
              </w:rPr>
            </w:pPr>
            <w:r w:rsidRPr="008135B5">
              <w:rPr>
                <w:sz w:val="20"/>
                <w:szCs w:val="20"/>
              </w:rPr>
              <w:t xml:space="preserve">Varianta pojištění  </w:t>
            </w:r>
            <w:r w:rsidRPr="008135B5">
              <w:rPr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3357" w:type="dxa"/>
            <w:tcBorders>
              <w:right w:val="single" w:sz="4" w:space="0" w:color="auto"/>
            </w:tcBorders>
            <w:vAlign w:val="center"/>
          </w:tcPr>
          <w:p w14:paraId="77FAD35C" w14:textId="77777777" w:rsidR="00041003" w:rsidRDefault="00000000" w:rsidP="00496210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120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6210" w:rsidRPr="008135B5">
              <w:rPr>
                <w:sz w:val="20"/>
                <w:szCs w:val="20"/>
              </w:rPr>
              <w:t xml:space="preserve"> </w:t>
            </w:r>
            <w:r w:rsidR="00947FA4">
              <w:rPr>
                <w:sz w:val="20"/>
                <w:szCs w:val="20"/>
              </w:rPr>
              <w:t>PRO JISTOTU</w:t>
            </w:r>
            <w:r w:rsidR="00496210" w:rsidRPr="008135B5">
              <w:rPr>
                <w:sz w:val="20"/>
                <w:szCs w:val="20"/>
              </w:rPr>
              <w:t xml:space="preserve"> </w:t>
            </w:r>
          </w:p>
          <w:p w14:paraId="6C8B6D2D" w14:textId="77777777" w:rsidR="00041003" w:rsidRDefault="00000000" w:rsidP="00041003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978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47FA4" w:rsidRPr="00947FA4">
              <w:rPr>
                <w:sz w:val="20"/>
                <w:szCs w:val="20"/>
              </w:rPr>
              <w:t xml:space="preserve"> </w:t>
            </w:r>
            <w:r w:rsidR="00947FA4">
              <w:rPr>
                <w:sz w:val="20"/>
                <w:szCs w:val="20"/>
              </w:rPr>
              <w:t>PRO ZDRAVÍ</w:t>
            </w:r>
            <w:r w:rsidR="00496210" w:rsidRPr="008135B5">
              <w:rPr>
                <w:sz w:val="20"/>
                <w:szCs w:val="20"/>
              </w:rPr>
              <w:t xml:space="preserve"> </w:t>
            </w:r>
          </w:p>
          <w:p w14:paraId="3BE841D2" w14:textId="77777777" w:rsidR="00496210" w:rsidRPr="008135B5" w:rsidRDefault="00000000" w:rsidP="00947FA4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750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6210" w:rsidRPr="008135B5">
              <w:rPr>
                <w:sz w:val="20"/>
                <w:szCs w:val="20"/>
              </w:rPr>
              <w:t xml:space="preserve"> </w:t>
            </w:r>
            <w:r w:rsidR="00947FA4">
              <w:rPr>
                <w:sz w:val="20"/>
                <w:szCs w:val="20"/>
              </w:rPr>
              <w:t>PRO PRÁCI</w:t>
            </w:r>
          </w:p>
        </w:tc>
        <w:tc>
          <w:tcPr>
            <w:tcW w:w="3362" w:type="dxa"/>
            <w:tcBorders>
              <w:right w:val="single" w:sz="4" w:space="0" w:color="auto"/>
            </w:tcBorders>
            <w:vAlign w:val="center"/>
          </w:tcPr>
          <w:p w14:paraId="5831F379" w14:textId="77777777" w:rsidR="00947FA4" w:rsidRDefault="00000000" w:rsidP="00496210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80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6210" w:rsidRPr="008135B5">
              <w:rPr>
                <w:sz w:val="20"/>
                <w:szCs w:val="20"/>
              </w:rPr>
              <w:t xml:space="preserve"> </w:t>
            </w:r>
            <w:r w:rsidR="00947FA4">
              <w:rPr>
                <w:sz w:val="20"/>
                <w:szCs w:val="20"/>
              </w:rPr>
              <w:t>PRO JISTOTU</w:t>
            </w:r>
          </w:p>
          <w:p w14:paraId="0F564F2A" w14:textId="77777777" w:rsidR="00947FA4" w:rsidRDefault="00000000" w:rsidP="00496210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998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6210" w:rsidRPr="008135B5">
              <w:rPr>
                <w:sz w:val="20"/>
                <w:szCs w:val="20"/>
              </w:rPr>
              <w:t xml:space="preserve"> </w:t>
            </w:r>
            <w:r w:rsidR="00947FA4">
              <w:rPr>
                <w:sz w:val="20"/>
                <w:szCs w:val="20"/>
              </w:rPr>
              <w:t>PRO ZDRAVÍ</w:t>
            </w:r>
            <w:r w:rsidR="00496210" w:rsidRPr="008135B5">
              <w:rPr>
                <w:sz w:val="20"/>
                <w:szCs w:val="20"/>
              </w:rPr>
              <w:t xml:space="preserve">      </w:t>
            </w:r>
          </w:p>
          <w:p w14:paraId="7D27A870" w14:textId="77777777" w:rsidR="00496210" w:rsidRPr="008135B5" w:rsidRDefault="00000000" w:rsidP="00947FA4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66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8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6210" w:rsidRPr="008135B5">
              <w:rPr>
                <w:sz w:val="20"/>
                <w:szCs w:val="20"/>
              </w:rPr>
              <w:t xml:space="preserve"> </w:t>
            </w:r>
            <w:r w:rsidR="00947FA4">
              <w:rPr>
                <w:sz w:val="20"/>
                <w:szCs w:val="20"/>
              </w:rPr>
              <w:t>PRO PRÁCI</w:t>
            </w:r>
          </w:p>
        </w:tc>
      </w:tr>
      <w:tr w:rsidR="00496210" w:rsidRPr="008135B5" w14:paraId="4EC03219" w14:textId="77777777" w:rsidTr="0071369A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455F9B31" w14:textId="77777777" w:rsidR="00496210" w:rsidRPr="008135B5" w:rsidRDefault="00496210">
            <w:pPr>
              <w:ind w:left="142"/>
              <w:rPr>
                <w:sz w:val="20"/>
                <w:szCs w:val="20"/>
              </w:rPr>
            </w:pPr>
            <w:r w:rsidRPr="008135B5">
              <w:rPr>
                <w:sz w:val="20"/>
                <w:szCs w:val="20"/>
              </w:rPr>
              <w:t xml:space="preserve">Rozsah pojištění pro smrt  a plnou invaliditu </w:t>
            </w:r>
          </w:p>
        </w:tc>
        <w:tc>
          <w:tcPr>
            <w:tcW w:w="3357" w:type="dxa"/>
            <w:tcBorders>
              <w:right w:val="single" w:sz="4" w:space="0" w:color="auto"/>
            </w:tcBorders>
            <w:vAlign w:val="bottom"/>
          </w:tcPr>
          <w:p w14:paraId="7FD17AF1" w14:textId="77777777" w:rsidR="00496210" w:rsidRPr="008135B5" w:rsidRDefault="00496210" w:rsidP="00496210">
            <w:pPr>
              <w:ind w:left="142"/>
              <w:rPr>
                <w:sz w:val="20"/>
                <w:szCs w:val="20"/>
              </w:rPr>
            </w:pPr>
            <w:r w:rsidRPr="008135B5">
              <w:rPr>
                <w:sz w:val="20"/>
                <w:szCs w:val="20"/>
              </w:rPr>
              <w:t>………………  %</w:t>
            </w:r>
          </w:p>
        </w:tc>
        <w:tc>
          <w:tcPr>
            <w:tcW w:w="3362" w:type="dxa"/>
            <w:tcBorders>
              <w:right w:val="single" w:sz="4" w:space="0" w:color="auto"/>
            </w:tcBorders>
            <w:vAlign w:val="bottom"/>
          </w:tcPr>
          <w:p w14:paraId="22666F15" w14:textId="77777777" w:rsidR="00496210" w:rsidRPr="008135B5" w:rsidRDefault="00496210" w:rsidP="00496210">
            <w:pPr>
              <w:ind w:left="142"/>
              <w:rPr>
                <w:sz w:val="20"/>
                <w:szCs w:val="20"/>
              </w:rPr>
            </w:pPr>
            <w:r w:rsidRPr="008135B5">
              <w:rPr>
                <w:sz w:val="20"/>
                <w:szCs w:val="20"/>
              </w:rPr>
              <w:t>………………  %</w:t>
            </w:r>
          </w:p>
        </w:tc>
      </w:tr>
    </w:tbl>
    <w:p w14:paraId="3E4ECF23" w14:textId="77777777" w:rsidR="00496210" w:rsidRPr="00532F96" w:rsidRDefault="00532F96" w:rsidP="00532F96">
      <w:pPr>
        <w:spacing w:before="120" w:after="200" w:line="220" w:lineRule="atLeast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Tímto Vás žádám o přihlášení k </w:t>
      </w:r>
      <w:r w:rsidR="00B83181">
        <w:rPr>
          <w:iCs/>
          <w:sz w:val="20"/>
          <w:szCs w:val="20"/>
        </w:rPr>
        <w:t>P</w:t>
      </w:r>
      <w:r>
        <w:rPr>
          <w:iCs/>
          <w:sz w:val="20"/>
          <w:szCs w:val="20"/>
        </w:rPr>
        <w:t xml:space="preserve">ojištění </w:t>
      </w:r>
      <w:r w:rsidR="00B83181">
        <w:rPr>
          <w:iCs/>
          <w:sz w:val="20"/>
          <w:szCs w:val="20"/>
        </w:rPr>
        <w:t>hypotéky</w:t>
      </w:r>
      <w:r>
        <w:rPr>
          <w:iCs/>
          <w:sz w:val="20"/>
          <w:szCs w:val="20"/>
        </w:rPr>
        <w:t>, které jsem se dobrovolně rozhodl</w:t>
      </w:r>
      <w:r w:rsidR="00CF04B5">
        <w:rPr>
          <w:iCs/>
          <w:sz w:val="20"/>
          <w:szCs w:val="20"/>
        </w:rPr>
        <w:t>/a</w:t>
      </w:r>
      <w:r>
        <w:rPr>
          <w:iCs/>
          <w:sz w:val="20"/>
          <w:szCs w:val="20"/>
        </w:rPr>
        <w:t xml:space="preserve"> uzavřít s</w:t>
      </w:r>
      <w:r w:rsidR="0071369A">
        <w:rPr>
          <w:iCs/>
          <w:sz w:val="20"/>
          <w:szCs w:val="20"/>
        </w:rPr>
        <w:t xml:space="preserve"> ČSOB </w:t>
      </w:r>
      <w:r>
        <w:rPr>
          <w:iCs/>
          <w:sz w:val="20"/>
          <w:szCs w:val="20"/>
        </w:rPr>
        <w:t>Hypoteční bankou (pojistitelem je ČSOB Pojišťovna).</w:t>
      </w:r>
    </w:p>
    <w:p w14:paraId="706D3453" w14:textId="77777777" w:rsidR="00496210" w:rsidRPr="008135B5" w:rsidRDefault="00496210" w:rsidP="00496210">
      <w:pPr>
        <w:rPr>
          <w:b/>
          <w:sz w:val="20"/>
          <w:szCs w:val="20"/>
        </w:rPr>
      </w:pPr>
      <w:r w:rsidRPr="008135B5">
        <w:rPr>
          <w:b/>
          <w:sz w:val="20"/>
          <w:szCs w:val="20"/>
        </w:rPr>
        <w:t>Rozsah pojištění</w:t>
      </w:r>
    </w:p>
    <w:p w14:paraId="287D405A" w14:textId="77777777" w:rsidR="00152A5A" w:rsidRDefault="00496210" w:rsidP="00532F96">
      <w:pPr>
        <w:spacing w:line="220" w:lineRule="atLeast"/>
        <w:rPr>
          <w:sz w:val="20"/>
          <w:szCs w:val="20"/>
        </w:rPr>
      </w:pPr>
      <w:r w:rsidRPr="008135B5">
        <w:rPr>
          <w:sz w:val="20"/>
          <w:szCs w:val="20"/>
        </w:rPr>
        <w:t xml:space="preserve">pro případ smrti nebo plné invalidity: </w:t>
      </w:r>
      <w:r w:rsidR="00152A5A">
        <w:rPr>
          <w:sz w:val="20"/>
          <w:szCs w:val="20"/>
        </w:rPr>
        <w:t>1</w:t>
      </w:r>
      <w:r w:rsidR="00152A5A" w:rsidRPr="008135B5">
        <w:rPr>
          <w:sz w:val="20"/>
          <w:szCs w:val="20"/>
        </w:rPr>
        <w:t xml:space="preserve"> </w:t>
      </w:r>
      <w:r w:rsidRPr="008135B5">
        <w:rPr>
          <w:sz w:val="20"/>
          <w:szCs w:val="20"/>
        </w:rPr>
        <w:t xml:space="preserve">% </w:t>
      </w:r>
      <w:r w:rsidR="00152A5A">
        <w:rPr>
          <w:sz w:val="20"/>
          <w:szCs w:val="20"/>
        </w:rPr>
        <w:t>-</w:t>
      </w:r>
      <w:r w:rsidR="00CF04B5">
        <w:rPr>
          <w:sz w:val="20"/>
          <w:szCs w:val="20"/>
        </w:rPr>
        <w:t xml:space="preserve"> </w:t>
      </w:r>
      <w:r w:rsidR="00152A5A" w:rsidRPr="008135B5">
        <w:rPr>
          <w:sz w:val="20"/>
          <w:szCs w:val="20"/>
        </w:rPr>
        <w:t>1</w:t>
      </w:r>
      <w:r w:rsidR="00152A5A">
        <w:rPr>
          <w:sz w:val="20"/>
          <w:szCs w:val="20"/>
        </w:rPr>
        <w:t>5</w:t>
      </w:r>
      <w:r w:rsidR="00152A5A" w:rsidRPr="008135B5">
        <w:rPr>
          <w:sz w:val="20"/>
          <w:szCs w:val="20"/>
        </w:rPr>
        <w:t xml:space="preserve">0 </w:t>
      </w:r>
      <w:r w:rsidRPr="008135B5">
        <w:rPr>
          <w:sz w:val="20"/>
          <w:szCs w:val="20"/>
        </w:rPr>
        <w:t xml:space="preserve">% z výše  úvěru </w:t>
      </w:r>
    </w:p>
    <w:p w14:paraId="681A7B42" w14:textId="77777777" w:rsidR="00496210" w:rsidRPr="008135B5" w:rsidRDefault="00496210" w:rsidP="0071369A">
      <w:pPr>
        <w:spacing w:line="220" w:lineRule="atLeast"/>
        <w:rPr>
          <w:sz w:val="20"/>
          <w:szCs w:val="20"/>
        </w:rPr>
      </w:pPr>
      <w:r w:rsidRPr="008135B5">
        <w:rPr>
          <w:sz w:val="20"/>
          <w:szCs w:val="20"/>
        </w:rPr>
        <w:t xml:space="preserve">pro případ pracovní neschopnosti a pro případ ztráty </w:t>
      </w:r>
      <w:r w:rsidR="00791CC7">
        <w:rPr>
          <w:sz w:val="20"/>
          <w:szCs w:val="20"/>
        </w:rPr>
        <w:t>příjmu</w:t>
      </w:r>
      <w:r w:rsidRPr="008135B5">
        <w:rPr>
          <w:sz w:val="20"/>
          <w:szCs w:val="20"/>
        </w:rPr>
        <w:t xml:space="preserve">: </w:t>
      </w:r>
      <w:r w:rsidRPr="003235F2">
        <w:rPr>
          <w:sz w:val="20"/>
          <w:szCs w:val="20"/>
        </w:rPr>
        <w:t>vždy 100 %</w:t>
      </w:r>
      <w:r w:rsidR="003235F2" w:rsidRPr="003235F2">
        <w:rPr>
          <w:sz w:val="20"/>
          <w:szCs w:val="20"/>
        </w:rPr>
        <w:t xml:space="preserve"> splátky úvěru</w:t>
      </w:r>
      <w:r w:rsidRPr="003235F2">
        <w:rPr>
          <w:sz w:val="20"/>
          <w:szCs w:val="20"/>
        </w:rPr>
        <w:t>.</w:t>
      </w:r>
    </w:p>
    <w:p w14:paraId="5AF78684" w14:textId="77777777" w:rsidR="00496210" w:rsidRPr="008135B5" w:rsidRDefault="00496210" w:rsidP="00496210">
      <w:pPr>
        <w:rPr>
          <w:b/>
          <w:sz w:val="20"/>
          <w:szCs w:val="20"/>
        </w:rPr>
      </w:pPr>
      <w:r w:rsidRPr="008135B5">
        <w:rPr>
          <w:b/>
          <w:sz w:val="20"/>
          <w:szCs w:val="20"/>
        </w:rPr>
        <w:t>Maximální pojistné plnění</w:t>
      </w:r>
    </w:p>
    <w:p w14:paraId="64F0533D" w14:textId="77777777" w:rsidR="00152A5A" w:rsidRDefault="00496210" w:rsidP="00532F96">
      <w:pPr>
        <w:spacing w:line="220" w:lineRule="atLeast"/>
        <w:rPr>
          <w:sz w:val="20"/>
          <w:szCs w:val="20"/>
        </w:rPr>
      </w:pPr>
      <w:r w:rsidRPr="008135B5">
        <w:rPr>
          <w:sz w:val="20"/>
          <w:szCs w:val="20"/>
        </w:rPr>
        <w:t xml:space="preserve">pro případ smrti nebo plné invalidity: 5 mil. Kč </w:t>
      </w:r>
    </w:p>
    <w:p w14:paraId="72B62A77" w14:textId="77777777" w:rsidR="008135B5" w:rsidRDefault="00496210" w:rsidP="00532F96">
      <w:pPr>
        <w:spacing w:line="220" w:lineRule="atLeast"/>
        <w:rPr>
          <w:sz w:val="20"/>
          <w:szCs w:val="20"/>
        </w:rPr>
      </w:pPr>
      <w:r w:rsidRPr="008135B5">
        <w:rPr>
          <w:sz w:val="20"/>
          <w:szCs w:val="20"/>
        </w:rPr>
        <w:t xml:space="preserve">pro případ pracovní neschopnosti a pro případ ztráty </w:t>
      </w:r>
      <w:r w:rsidR="00A53A76">
        <w:rPr>
          <w:sz w:val="20"/>
          <w:szCs w:val="20"/>
        </w:rPr>
        <w:t>příjmu</w:t>
      </w:r>
      <w:r w:rsidRPr="008135B5">
        <w:rPr>
          <w:sz w:val="20"/>
          <w:szCs w:val="20"/>
        </w:rPr>
        <w:t xml:space="preserve">: </w:t>
      </w:r>
      <w:r w:rsidR="00B83181">
        <w:rPr>
          <w:sz w:val="20"/>
          <w:szCs w:val="20"/>
        </w:rPr>
        <w:t xml:space="preserve">opakovaně </w:t>
      </w:r>
      <w:r w:rsidRPr="008135B5">
        <w:rPr>
          <w:sz w:val="20"/>
          <w:szCs w:val="20"/>
        </w:rPr>
        <w:t xml:space="preserve">50 000 Kč na jednu úvěrovou splátku, </w:t>
      </w:r>
      <w:r w:rsidR="00B83181">
        <w:rPr>
          <w:sz w:val="20"/>
          <w:szCs w:val="20"/>
        </w:rPr>
        <w:t xml:space="preserve">max. </w:t>
      </w:r>
      <w:r w:rsidRPr="008135B5">
        <w:rPr>
          <w:sz w:val="20"/>
          <w:szCs w:val="20"/>
        </w:rPr>
        <w:t>12 splátek</w:t>
      </w:r>
      <w:r w:rsidR="00B83181">
        <w:rPr>
          <w:sz w:val="20"/>
          <w:szCs w:val="20"/>
        </w:rPr>
        <w:t xml:space="preserve">, </w:t>
      </w:r>
      <w:r w:rsidR="00B83181" w:rsidRPr="00A53A76">
        <w:rPr>
          <w:sz w:val="20"/>
          <w:szCs w:val="20"/>
        </w:rPr>
        <w:t>max. 6 splátek v případě pojištění pohledávek</w:t>
      </w:r>
      <w:r w:rsidRPr="008135B5">
        <w:rPr>
          <w:sz w:val="20"/>
          <w:szCs w:val="20"/>
        </w:rPr>
        <w:t>.</w:t>
      </w:r>
    </w:p>
    <w:p w14:paraId="5188193B" w14:textId="77777777" w:rsidR="0065700D" w:rsidRDefault="0065700D" w:rsidP="00496210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14:paraId="6D3CCBF7" w14:textId="77777777" w:rsidR="0065700D" w:rsidRDefault="0065700D" w:rsidP="00496210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14:paraId="5069B346" w14:textId="77777777" w:rsidR="0065700D" w:rsidRDefault="0065700D" w:rsidP="00496210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14:paraId="020F57AE" w14:textId="77777777" w:rsidR="0065700D" w:rsidRDefault="0065700D" w:rsidP="00496210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14:paraId="21A35A1F" w14:textId="77777777" w:rsidR="0065700D" w:rsidRPr="0065700D" w:rsidRDefault="0065700D" w:rsidP="00496210">
      <w:pPr>
        <w:pStyle w:val="Zhlav"/>
        <w:tabs>
          <w:tab w:val="clear" w:pos="4536"/>
          <w:tab w:val="clear" w:pos="9072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Pr="0065700D">
        <w:rPr>
          <w:rFonts w:cs="Arial"/>
          <w:sz w:val="20"/>
          <w:szCs w:val="20"/>
        </w:rPr>
        <w:t>………………………..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65700D">
        <w:rPr>
          <w:rFonts w:cs="Arial"/>
          <w:sz w:val="20"/>
          <w:szCs w:val="20"/>
        </w:rPr>
        <w:t>………………………..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65700D">
        <w:rPr>
          <w:rFonts w:cs="Arial"/>
          <w:sz w:val="20"/>
          <w:szCs w:val="20"/>
        </w:rPr>
        <w:t>………………………..</w:t>
      </w:r>
      <w:r>
        <w:rPr>
          <w:rFonts w:cs="Arial"/>
          <w:sz w:val="20"/>
          <w:szCs w:val="20"/>
        </w:rPr>
        <w:tab/>
      </w:r>
    </w:p>
    <w:p w14:paraId="12C51BAD" w14:textId="77777777" w:rsidR="0065700D" w:rsidRDefault="0065700D" w:rsidP="00496210">
      <w:pPr>
        <w:pStyle w:val="Zhlav"/>
        <w:tabs>
          <w:tab w:val="clear" w:pos="4536"/>
          <w:tab w:val="clear" w:pos="9072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d</w:t>
      </w:r>
      <w:r w:rsidRPr="0065700D">
        <w:rPr>
          <w:rFonts w:cs="Arial"/>
          <w:sz w:val="20"/>
          <w:szCs w:val="20"/>
        </w:rPr>
        <w:t>atum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podpis žadatele I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podpis žadatele II</w:t>
      </w:r>
    </w:p>
    <w:p w14:paraId="2EC3801C" w14:textId="77777777" w:rsidR="00EE57E2" w:rsidRDefault="00EE57E2" w:rsidP="00496210">
      <w:pPr>
        <w:pStyle w:val="Zhlav"/>
        <w:tabs>
          <w:tab w:val="clear" w:pos="4536"/>
          <w:tab w:val="clear" w:pos="9072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1D1677DC" w14:textId="77777777" w:rsidR="00B83181" w:rsidRPr="008135B5" w:rsidRDefault="00B83181" w:rsidP="00B83181">
      <w:pPr>
        <w:rPr>
          <w:sz w:val="20"/>
          <w:szCs w:val="20"/>
        </w:rPr>
      </w:pPr>
      <w:r w:rsidRPr="008135B5">
        <w:rPr>
          <w:sz w:val="20"/>
          <w:szCs w:val="20"/>
          <w:vertAlign w:val="superscript"/>
        </w:rPr>
        <w:t xml:space="preserve">*) </w:t>
      </w:r>
      <w:r w:rsidRPr="008135B5">
        <w:rPr>
          <w:sz w:val="20"/>
          <w:szCs w:val="20"/>
        </w:rPr>
        <w:t>Vysvětlivky:</w:t>
      </w:r>
    </w:p>
    <w:p w14:paraId="0200E38E" w14:textId="77777777" w:rsidR="00B83181" w:rsidRPr="008135B5" w:rsidRDefault="00B83181" w:rsidP="00B83181">
      <w:pPr>
        <w:pStyle w:val="Odstavecseseznamem"/>
        <w:numPr>
          <w:ilvl w:val="0"/>
          <w:numId w:val="10"/>
        </w:numPr>
        <w:spacing w:line="220" w:lineRule="atLeast"/>
        <w:ind w:left="426" w:hanging="284"/>
        <w:rPr>
          <w:sz w:val="20"/>
          <w:szCs w:val="20"/>
        </w:rPr>
      </w:pPr>
      <w:r>
        <w:rPr>
          <w:sz w:val="20"/>
          <w:szCs w:val="20"/>
        </w:rPr>
        <w:t>PRO JISTOTU</w:t>
      </w:r>
      <w:r w:rsidRPr="008135B5">
        <w:rPr>
          <w:sz w:val="20"/>
          <w:szCs w:val="20"/>
        </w:rPr>
        <w:t xml:space="preserve"> </w:t>
      </w:r>
      <w:r w:rsidR="006D4E03">
        <w:rPr>
          <w:sz w:val="20"/>
          <w:szCs w:val="20"/>
        </w:rPr>
        <w:t xml:space="preserve">(Varianta 1) </w:t>
      </w:r>
      <w:r w:rsidRPr="008135B5">
        <w:rPr>
          <w:sz w:val="20"/>
          <w:szCs w:val="20"/>
        </w:rPr>
        <w:t>– pojištění pro případ smrti nebo plné invalidity,</w:t>
      </w:r>
    </w:p>
    <w:p w14:paraId="77266DA3" w14:textId="77777777" w:rsidR="00B83181" w:rsidRPr="008135B5" w:rsidRDefault="00B83181" w:rsidP="00B83181">
      <w:pPr>
        <w:pStyle w:val="Odstavecseseznamem"/>
        <w:numPr>
          <w:ilvl w:val="0"/>
          <w:numId w:val="10"/>
        </w:numPr>
        <w:spacing w:line="220" w:lineRule="atLeast"/>
        <w:ind w:left="426" w:hanging="284"/>
        <w:rPr>
          <w:sz w:val="20"/>
          <w:szCs w:val="20"/>
        </w:rPr>
      </w:pPr>
      <w:r>
        <w:rPr>
          <w:sz w:val="20"/>
          <w:szCs w:val="20"/>
        </w:rPr>
        <w:t>PRO ZDRAVÍ</w:t>
      </w:r>
      <w:r w:rsidRPr="008135B5">
        <w:rPr>
          <w:sz w:val="20"/>
          <w:szCs w:val="20"/>
        </w:rPr>
        <w:t xml:space="preserve"> </w:t>
      </w:r>
      <w:r w:rsidR="006D4E03">
        <w:rPr>
          <w:sz w:val="20"/>
          <w:szCs w:val="20"/>
        </w:rPr>
        <w:t xml:space="preserve">(Varianta 2) </w:t>
      </w:r>
      <w:r w:rsidRPr="008135B5">
        <w:rPr>
          <w:sz w:val="20"/>
          <w:szCs w:val="20"/>
        </w:rPr>
        <w:t>– pojištění pro případ smrti nebo plné invalidity a pojištění pro případ pracovní neschopnosti,</w:t>
      </w:r>
    </w:p>
    <w:p w14:paraId="1849091F" w14:textId="77777777" w:rsidR="00B83181" w:rsidRPr="003235F2" w:rsidRDefault="00B83181" w:rsidP="003235F2">
      <w:pPr>
        <w:pStyle w:val="Odstavecseseznamem"/>
        <w:numPr>
          <w:ilvl w:val="0"/>
          <w:numId w:val="11"/>
        </w:numPr>
        <w:spacing w:line="220" w:lineRule="atLeast"/>
        <w:ind w:left="426" w:hanging="284"/>
        <w:rPr>
          <w:rFonts w:cs="Arial"/>
          <w:sz w:val="20"/>
          <w:szCs w:val="20"/>
        </w:rPr>
      </w:pPr>
      <w:r w:rsidRPr="003235F2">
        <w:rPr>
          <w:sz w:val="20"/>
          <w:szCs w:val="20"/>
        </w:rPr>
        <w:t xml:space="preserve">PRO PRÁCI </w:t>
      </w:r>
      <w:r w:rsidR="006D4E03" w:rsidRPr="003235F2">
        <w:rPr>
          <w:sz w:val="20"/>
          <w:szCs w:val="20"/>
        </w:rPr>
        <w:t xml:space="preserve">(Varianta 3) </w:t>
      </w:r>
      <w:r w:rsidRPr="003235F2">
        <w:rPr>
          <w:sz w:val="20"/>
          <w:szCs w:val="20"/>
        </w:rPr>
        <w:t>– pojištění pro případ smrti nebo plné invalidity a pojištění pro případ ztráty příjmu.</w:t>
      </w:r>
    </w:p>
    <w:sectPr w:rsidR="00B83181" w:rsidRPr="003235F2" w:rsidSect="003267A5">
      <w:headerReference w:type="default" r:id="rId7"/>
      <w:footerReference w:type="default" r:id="rId8"/>
      <w:pgSz w:w="11906" w:h="16838" w:code="9"/>
      <w:pgMar w:top="1701" w:right="566" w:bottom="1418" w:left="96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17CE" w14:textId="77777777" w:rsidR="001E1973" w:rsidRDefault="001E1973" w:rsidP="00AC248E">
      <w:pPr>
        <w:spacing w:line="240" w:lineRule="auto"/>
      </w:pPr>
      <w:r>
        <w:separator/>
      </w:r>
    </w:p>
  </w:endnote>
  <w:endnote w:type="continuationSeparator" w:id="0">
    <w:p w14:paraId="1637BA37" w14:textId="77777777" w:rsidR="001E1973" w:rsidRDefault="001E1973" w:rsidP="00AC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5A42" w14:textId="77777777" w:rsidR="00A72EEF" w:rsidRDefault="00A72EEF" w:rsidP="00A3591D">
    <w:pPr>
      <w:pStyle w:val="Zpat"/>
      <w:ind w:left="3960" w:firstLine="4536"/>
      <w:jc w:val="center"/>
      <w:rPr>
        <w:noProof/>
        <w:lang w:eastAsia="cs-CZ"/>
      </w:rPr>
    </w:pPr>
  </w:p>
  <w:p w14:paraId="00113E98" w14:textId="77777777" w:rsidR="00135850" w:rsidRDefault="002D585B" w:rsidP="00A3591D">
    <w:pPr>
      <w:pStyle w:val="Zpat"/>
      <w:ind w:left="3960" w:firstLine="4536"/>
      <w:jc w:val="center"/>
      <w:rPr>
        <w:sz w:val="12"/>
        <w:szCs w:val="12"/>
      </w:rPr>
    </w:pPr>
    <w:r w:rsidRPr="00135850">
      <w:rPr>
        <w:sz w:val="12"/>
        <w:szCs w:val="12"/>
      </w:rPr>
      <w:t xml:space="preserve">      </w:t>
    </w:r>
  </w:p>
  <w:p w14:paraId="309AEB91" w14:textId="77777777" w:rsidR="00135850" w:rsidRDefault="00135850" w:rsidP="00A3591D">
    <w:pPr>
      <w:pStyle w:val="Zpat"/>
      <w:ind w:left="3960" w:firstLine="4536"/>
      <w:jc w:val="center"/>
      <w:rPr>
        <w:sz w:val="12"/>
        <w:szCs w:val="12"/>
      </w:rPr>
    </w:pPr>
  </w:p>
  <w:p w14:paraId="424BEE4E" w14:textId="77777777" w:rsidR="00F66AAB" w:rsidRDefault="00F66AAB" w:rsidP="00A3591D">
    <w:pPr>
      <w:pStyle w:val="Zpat"/>
      <w:ind w:left="3960" w:firstLine="4536"/>
      <w:jc w:val="center"/>
      <w:rPr>
        <w:sz w:val="12"/>
        <w:szCs w:val="12"/>
      </w:rPr>
    </w:pPr>
  </w:p>
  <w:p w14:paraId="760204C8" w14:textId="77777777" w:rsidR="00135850" w:rsidRDefault="00135850" w:rsidP="00A3591D">
    <w:pPr>
      <w:pStyle w:val="Zpat"/>
      <w:ind w:left="3960" w:firstLine="4536"/>
      <w:jc w:val="center"/>
      <w:rPr>
        <w:sz w:val="12"/>
        <w:szCs w:val="12"/>
      </w:rPr>
    </w:pPr>
  </w:p>
  <w:p w14:paraId="467E581A" w14:textId="77777777" w:rsidR="00135850" w:rsidRDefault="00135850" w:rsidP="00A3591D">
    <w:pPr>
      <w:pStyle w:val="Zpat"/>
      <w:ind w:left="3960" w:firstLine="4536"/>
      <w:jc w:val="center"/>
      <w:rPr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F66C9D2" wp14:editId="65595601">
              <wp:simplePos x="0" y="0"/>
              <wp:positionH relativeFrom="margin">
                <wp:align>left</wp:align>
              </wp:positionH>
              <wp:positionV relativeFrom="paragraph">
                <wp:posOffset>14605</wp:posOffset>
              </wp:positionV>
              <wp:extent cx="6321287" cy="0"/>
              <wp:effectExtent l="0" t="0" r="0" b="0"/>
              <wp:wrapNone/>
              <wp:docPr id="26623346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128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5D2641" id="Přímá spojnice 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5pt" to="497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" strokecolor="#747070 [1614]" strokeweight=".5pt">
              <v:stroke joinstyle="miter"/>
              <w10:wrap anchorx="margin"/>
            </v:line>
          </w:pict>
        </mc:Fallback>
      </mc:AlternateContent>
    </w:r>
  </w:p>
  <w:p w14:paraId="7806C990" w14:textId="77777777" w:rsidR="00135850" w:rsidRDefault="00135850" w:rsidP="00135850">
    <w:pPr>
      <w:pStyle w:val="Zpat"/>
      <w:jc w:val="left"/>
      <w:rPr>
        <w:rFonts w:ascii="Segoe UI" w:hAnsi="Segoe UI" w:cs="Segoe UI"/>
        <w:color w:val="000000"/>
        <w:sz w:val="12"/>
        <w:szCs w:val="12"/>
      </w:rPr>
    </w:pPr>
    <w:bookmarkStart w:id="4" w:name="_Hlk153015177"/>
    <w:r>
      <w:rPr>
        <w:rFonts w:ascii="Segoe UI" w:hAnsi="Segoe UI" w:cs="Segoe UI"/>
        <w:color w:val="000000"/>
        <w:sz w:val="12"/>
        <w:szCs w:val="12"/>
      </w:rPr>
      <w:t xml:space="preserve">ČSOB Hypoteční banka, a.s., Radlická 333/150, 150 57 Praha 5, </w:t>
    </w:r>
    <w:r w:rsidR="00A37E10">
      <w:rPr>
        <w:rFonts w:ascii="Segoe UI" w:hAnsi="Segoe UI" w:cs="Segoe UI"/>
        <w:color w:val="000000"/>
        <w:sz w:val="12"/>
        <w:szCs w:val="12"/>
      </w:rPr>
      <w:t>IČO 13584324</w:t>
    </w:r>
  </w:p>
  <w:p w14:paraId="376F9DA3" w14:textId="77777777" w:rsidR="00135850" w:rsidRPr="00135850" w:rsidRDefault="00000000" w:rsidP="00135850">
    <w:pPr>
      <w:pStyle w:val="Zpat"/>
      <w:jc w:val="left"/>
      <w:rPr>
        <w:sz w:val="14"/>
        <w:szCs w:val="14"/>
        <w:lang w:eastAsia="cs-CZ"/>
      </w:rPr>
    </w:pPr>
    <w:hyperlink r:id="rId1" w:history="1">
      <w:r w:rsidR="00135850" w:rsidRPr="00B02F83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="00135850" w:rsidRPr="00B02F83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="00135850" w:rsidRPr="00B02F83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csobhypotecni.cz</w:t>
      </w:r>
    </w:hyperlink>
    <w:r w:rsidR="00135850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224 116 333</w:t>
    </w:r>
    <w:bookmarkEnd w:id="4"/>
    <w:r w:rsidR="00135850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</w:t>
    </w:r>
    <w:r w:rsidR="00135850">
      <w:rPr>
        <w:rFonts w:ascii="Segoe UI" w:hAnsi="Segoe UI" w:cs="Segoe UI"/>
        <w:color w:val="000000"/>
        <w:sz w:val="12"/>
        <w:szCs w:val="12"/>
        <w:shd w:val="clear" w:color="auto" w:fill="FFFFFF"/>
      </w:rPr>
      <w:tab/>
    </w:r>
    <w:r w:rsidR="00135850">
      <w:rPr>
        <w:rFonts w:ascii="Segoe UI" w:hAnsi="Segoe UI" w:cs="Segoe UI"/>
        <w:color w:val="000000"/>
        <w:sz w:val="12"/>
        <w:szCs w:val="12"/>
        <w:shd w:val="clear" w:color="auto" w:fill="FFFFFF"/>
      </w:rPr>
      <w:tab/>
    </w:r>
    <w:r w:rsidR="00135850" w:rsidRPr="00135850">
      <w:rPr>
        <w:sz w:val="12"/>
        <w:szCs w:val="12"/>
      </w:rPr>
      <w:t xml:space="preserve">Strana </w:t>
    </w:r>
    <w:r w:rsidR="00135850" w:rsidRPr="00135850">
      <w:rPr>
        <w:sz w:val="12"/>
        <w:szCs w:val="12"/>
      </w:rPr>
      <w:fldChar w:fldCharType="begin"/>
    </w:r>
    <w:r w:rsidR="00135850" w:rsidRPr="00135850">
      <w:rPr>
        <w:sz w:val="12"/>
        <w:szCs w:val="12"/>
      </w:rPr>
      <w:instrText xml:space="preserve"> PAGE   \* MERGEFORMAT </w:instrText>
    </w:r>
    <w:r w:rsidR="00135850" w:rsidRPr="00135850">
      <w:rPr>
        <w:sz w:val="12"/>
        <w:szCs w:val="12"/>
      </w:rPr>
      <w:fldChar w:fldCharType="separate"/>
    </w:r>
    <w:r w:rsidR="00135850">
      <w:rPr>
        <w:sz w:val="12"/>
        <w:szCs w:val="12"/>
      </w:rPr>
      <w:t>1</w:t>
    </w:r>
    <w:r w:rsidR="00135850" w:rsidRPr="00135850">
      <w:rPr>
        <w:sz w:val="12"/>
        <w:szCs w:val="12"/>
      </w:rPr>
      <w:fldChar w:fldCharType="end"/>
    </w:r>
    <w:r w:rsidR="00135850" w:rsidRPr="00135850">
      <w:rPr>
        <w:sz w:val="12"/>
        <w:szCs w:val="12"/>
      </w:rPr>
      <w:t>/</w:t>
    </w:r>
    <w:r w:rsidR="00135850" w:rsidRPr="00135850">
      <w:rPr>
        <w:sz w:val="12"/>
        <w:szCs w:val="12"/>
      </w:rPr>
      <w:fldChar w:fldCharType="begin"/>
    </w:r>
    <w:r w:rsidR="00135850" w:rsidRPr="00135850">
      <w:rPr>
        <w:sz w:val="12"/>
        <w:szCs w:val="12"/>
      </w:rPr>
      <w:instrText xml:space="preserve"> NUMPAGES   \* MERGEFORMAT </w:instrText>
    </w:r>
    <w:r w:rsidR="00135850" w:rsidRPr="00135850">
      <w:rPr>
        <w:sz w:val="12"/>
        <w:szCs w:val="12"/>
      </w:rPr>
      <w:fldChar w:fldCharType="separate"/>
    </w:r>
    <w:r w:rsidR="00135850">
      <w:rPr>
        <w:sz w:val="12"/>
        <w:szCs w:val="12"/>
      </w:rPr>
      <w:t>1</w:t>
    </w:r>
    <w:r w:rsidR="00135850" w:rsidRPr="00135850">
      <w:rPr>
        <w:noProof/>
        <w:sz w:val="12"/>
        <w:szCs w:val="12"/>
      </w:rPr>
      <w:fldChar w:fldCharType="end"/>
    </w:r>
  </w:p>
  <w:p w14:paraId="4FFF47A9" w14:textId="77777777" w:rsidR="003C1350" w:rsidRPr="003C1350" w:rsidRDefault="00135850" w:rsidP="00135850">
    <w:pPr>
      <w:pStyle w:val="Zpat"/>
      <w:tabs>
        <w:tab w:val="left" w:pos="1014"/>
      </w:tabs>
      <w:jc w:val="left"/>
      <w:rPr>
        <w:sz w:val="22"/>
      </w:rPr>
    </w:pPr>
    <w:r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</w:t>
    </w:r>
    <w:r>
      <w:rPr>
        <w:sz w:val="22"/>
      </w:rPr>
      <w:tab/>
    </w:r>
    <w:r>
      <w:rPr>
        <w:sz w:val="22"/>
      </w:rPr>
      <w:tab/>
    </w:r>
  </w:p>
  <w:p w14:paraId="0F6D093F" w14:textId="77777777" w:rsidR="00AC248E" w:rsidRDefault="00AC248E" w:rsidP="00D644E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B2A3" w14:textId="77777777" w:rsidR="001E1973" w:rsidRDefault="001E1973" w:rsidP="00AC248E">
      <w:pPr>
        <w:spacing w:line="240" w:lineRule="auto"/>
      </w:pPr>
      <w:r>
        <w:separator/>
      </w:r>
    </w:p>
  </w:footnote>
  <w:footnote w:type="continuationSeparator" w:id="0">
    <w:p w14:paraId="59204F2E" w14:textId="77777777" w:rsidR="001E1973" w:rsidRDefault="001E1973" w:rsidP="00AC2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0DFF" w14:textId="2EF1339C" w:rsidR="002F3520" w:rsidRDefault="002F3520" w:rsidP="002F3520">
    <w:pPr>
      <w:pStyle w:val="Zhlav"/>
      <w:rPr>
        <w:sz w:val="18"/>
        <w:szCs w:val="18"/>
        <w:lang w:eastAsia="cs-CZ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93179E3" wp14:editId="7655C15C">
          <wp:simplePos x="0" y="0"/>
          <wp:positionH relativeFrom="margin">
            <wp:posOffset>-133985</wp:posOffset>
          </wp:positionH>
          <wp:positionV relativeFrom="margin">
            <wp:posOffset>-1280464</wp:posOffset>
          </wp:positionV>
          <wp:extent cx="1656080" cy="735965"/>
          <wp:effectExtent l="0" t="0" r="1270" b="6985"/>
          <wp:wrapSquare wrapText="bothSides"/>
          <wp:docPr id="1749252116" name="Obrázek 2" descr="Obsah obrázku Písmo, text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252116" name="Obrázek 2" descr="Obsah obrázku Písmo, text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73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2AE80" w14:textId="77777777" w:rsidR="002F3520" w:rsidRDefault="002F3520" w:rsidP="002F3520">
    <w:pPr>
      <w:pStyle w:val="Zhlav"/>
    </w:pPr>
    <w:bookmarkStart w:id="0" w:name="_Hlk153121712"/>
    <w:bookmarkStart w:id="1" w:name="_Hlk153121713"/>
  </w:p>
  <w:p w14:paraId="78AD4D8C" w14:textId="77777777" w:rsidR="002F3520" w:rsidRDefault="002F3520" w:rsidP="002F3520">
    <w:pPr>
      <w:pStyle w:val="Zhlav"/>
    </w:pPr>
    <w:bookmarkStart w:id="2" w:name="_Hlk153122041"/>
    <w:bookmarkStart w:id="3" w:name="_Hlk153122042"/>
  </w:p>
  <w:p w14:paraId="2B84E707" w14:textId="77777777" w:rsidR="002F3520" w:rsidRDefault="002F3520" w:rsidP="002F3520">
    <w:pPr>
      <w:pStyle w:val="Zhlav"/>
    </w:pPr>
  </w:p>
  <w:p w14:paraId="249FB210" w14:textId="77777777" w:rsidR="002F3520" w:rsidRDefault="002F3520" w:rsidP="002F3520">
    <w:pPr>
      <w:pStyle w:val="Zhlav"/>
    </w:pPr>
  </w:p>
  <w:bookmarkEnd w:id="0"/>
  <w:bookmarkEnd w:id="1"/>
  <w:bookmarkEnd w:id="2"/>
  <w:bookmarkEnd w:id="3"/>
  <w:p w14:paraId="1D7EE456" w14:textId="77777777" w:rsidR="002F3520" w:rsidRDefault="002F3520" w:rsidP="002F3520">
    <w:pPr>
      <w:pStyle w:val="Zhlav"/>
    </w:pPr>
  </w:p>
  <w:p w14:paraId="280A6686" w14:textId="77777777" w:rsidR="00AC248E" w:rsidRDefault="00AC24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6BF"/>
    <w:multiLevelType w:val="hybridMultilevel"/>
    <w:tmpl w:val="D85CF4DC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F770586"/>
    <w:multiLevelType w:val="hybridMultilevel"/>
    <w:tmpl w:val="34D66F84"/>
    <w:lvl w:ilvl="0" w:tplc="0405001B">
      <w:start w:val="1"/>
      <w:numFmt w:val="lowerRoman"/>
      <w:lvlText w:val="%1."/>
      <w:lvlJc w:val="righ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2A73262"/>
    <w:multiLevelType w:val="hybridMultilevel"/>
    <w:tmpl w:val="4B5EA6E4"/>
    <w:lvl w:ilvl="0" w:tplc="22F800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7726C"/>
    <w:multiLevelType w:val="hybridMultilevel"/>
    <w:tmpl w:val="704A3926"/>
    <w:lvl w:ilvl="0" w:tplc="D32AA280">
      <w:start w:val="1"/>
      <w:numFmt w:val="bullet"/>
      <w:pStyle w:val="Odrazky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D2F79"/>
    <w:multiLevelType w:val="hybridMultilevel"/>
    <w:tmpl w:val="7F4E5246"/>
    <w:lvl w:ilvl="0" w:tplc="1B5AD4E8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17E7A"/>
    <w:multiLevelType w:val="hybridMultilevel"/>
    <w:tmpl w:val="A100F69E"/>
    <w:lvl w:ilvl="0" w:tplc="040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5E163322"/>
    <w:multiLevelType w:val="hybridMultilevel"/>
    <w:tmpl w:val="970297F8"/>
    <w:lvl w:ilvl="0" w:tplc="D68E8C0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CD44EA"/>
    <w:multiLevelType w:val="hybridMultilevel"/>
    <w:tmpl w:val="1D64E37C"/>
    <w:lvl w:ilvl="0" w:tplc="AE6620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45DC4"/>
    <w:multiLevelType w:val="hybridMultilevel"/>
    <w:tmpl w:val="4300D51C"/>
    <w:lvl w:ilvl="0" w:tplc="352A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066E1"/>
    <w:multiLevelType w:val="hybridMultilevel"/>
    <w:tmpl w:val="32E046E2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68C35DB2"/>
    <w:multiLevelType w:val="hybridMultilevel"/>
    <w:tmpl w:val="3DC2B09E"/>
    <w:lvl w:ilvl="0" w:tplc="9CE47D94">
      <w:start w:val="150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963AD1"/>
    <w:multiLevelType w:val="hybridMultilevel"/>
    <w:tmpl w:val="C442BBBA"/>
    <w:lvl w:ilvl="0" w:tplc="040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75F03B99"/>
    <w:multiLevelType w:val="hybridMultilevel"/>
    <w:tmpl w:val="4A58749E"/>
    <w:lvl w:ilvl="0" w:tplc="065EC0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814101">
    <w:abstractNumId w:val="3"/>
  </w:num>
  <w:num w:numId="2" w16cid:durableId="353650112">
    <w:abstractNumId w:val="9"/>
  </w:num>
  <w:num w:numId="3" w16cid:durableId="836573104">
    <w:abstractNumId w:val="0"/>
  </w:num>
  <w:num w:numId="4" w16cid:durableId="953362460">
    <w:abstractNumId w:val="1"/>
  </w:num>
  <w:num w:numId="5" w16cid:durableId="1009940721">
    <w:abstractNumId w:val="7"/>
  </w:num>
  <w:num w:numId="6" w16cid:durableId="397244327">
    <w:abstractNumId w:val="2"/>
  </w:num>
  <w:num w:numId="7" w16cid:durableId="1771773745">
    <w:abstractNumId w:val="12"/>
  </w:num>
  <w:num w:numId="8" w16cid:durableId="1577325225">
    <w:abstractNumId w:val="4"/>
  </w:num>
  <w:num w:numId="9" w16cid:durableId="1170486737">
    <w:abstractNumId w:val="8"/>
  </w:num>
  <w:num w:numId="10" w16cid:durableId="1329552169">
    <w:abstractNumId w:val="11"/>
  </w:num>
  <w:num w:numId="11" w16cid:durableId="248972573">
    <w:abstractNumId w:val="5"/>
  </w:num>
  <w:num w:numId="12" w16cid:durableId="50347343">
    <w:abstractNumId w:val="10"/>
  </w:num>
  <w:num w:numId="13" w16cid:durableId="417335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F"/>
    <w:rsid w:val="00037343"/>
    <w:rsid w:val="00041003"/>
    <w:rsid w:val="0007583E"/>
    <w:rsid w:val="00081432"/>
    <w:rsid w:val="00083F73"/>
    <w:rsid w:val="0009457C"/>
    <w:rsid w:val="000D54DD"/>
    <w:rsid w:val="000F3502"/>
    <w:rsid w:val="000F59FF"/>
    <w:rsid w:val="00135850"/>
    <w:rsid w:val="00152A5A"/>
    <w:rsid w:val="0016433D"/>
    <w:rsid w:val="001662B4"/>
    <w:rsid w:val="001835CF"/>
    <w:rsid w:val="001B26EA"/>
    <w:rsid w:val="001C7503"/>
    <w:rsid w:val="001D2F3D"/>
    <w:rsid w:val="001E1973"/>
    <w:rsid w:val="002128FE"/>
    <w:rsid w:val="00254E4F"/>
    <w:rsid w:val="002977B8"/>
    <w:rsid w:val="002C256D"/>
    <w:rsid w:val="002D585B"/>
    <w:rsid w:val="002D6B0A"/>
    <w:rsid w:val="002E46AB"/>
    <w:rsid w:val="002F3520"/>
    <w:rsid w:val="003235F2"/>
    <w:rsid w:val="003267A5"/>
    <w:rsid w:val="00381933"/>
    <w:rsid w:val="0039178A"/>
    <w:rsid w:val="00392D42"/>
    <w:rsid w:val="003C083F"/>
    <w:rsid w:val="003C1350"/>
    <w:rsid w:val="003D30CD"/>
    <w:rsid w:val="003D749A"/>
    <w:rsid w:val="00455F97"/>
    <w:rsid w:val="00496210"/>
    <w:rsid w:val="004C4D43"/>
    <w:rsid w:val="004D791E"/>
    <w:rsid w:val="004E0A76"/>
    <w:rsid w:val="00501C1C"/>
    <w:rsid w:val="00524A9B"/>
    <w:rsid w:val="00532F96"/>
    <w:rsid w:val="00570238"/>
    <w:rsid w:val="005C5C23"/>
    <w:rsid w:val="005E19A8"/>
    <w:rsid w:val="005F6688"/>
    <w:rsid w:val="0065700D"/>
    <w:rsid w:val="00660A21"/>
    <w:rsid w:val="0066141F"/>
    <w:rsid w:val="006D4E03"/>
    <w:rsid w:val="00701EDD"/>
    <w:rsid w:val="0071369A"/>
    <w:rsid w:val="007149B5"/>
    <w:rsid w:val="00740962"/>
    <w:rsid w:val="0076783E"/>
    <w:rsid w:val="00774DC9"/>
    <w:rsid w:val="00791CC7"/>
    <w:rsid w:val="007A2F1D"/>
    <w:rsid w:val="007A7170"/>
    <w:rsid w:val="007E434D"/>
    <w:rsid w:val="007E4DB1"/>
    <w:rsid w:val="00810C02"/>
    <w:rsid w:val="0081272A"/>
    <w:rsid w:val="008135B5"/>
    <w:rsid w:val="00821DC9"/>
    <w:rsid w:val="008C70BD"/>
    <w:rsid w:val="008F6BAA"/>
    <w:rsid w:val="00914819"/>
    <w:rsid w:val="00947FA4"/>
    <w:rsid w:val="0095365E"/>
    <w:rsid w:val="009874D3"/>
    <w:rsid w:val="00A141EF"/>
    <w:rsid w:val="00A3591D"/>
    <w:rsid w:val="00A37E10"/>
    <w:rsid w:val="00A4149E"/>
    <w:rsid w:val="00A53A76"/>
    <w:rsid w:val="00A72EEF"/>
    <w:rsid w:val="00AC248E"/>
    <w:rsid w:val="00AE3FBF"/>
    <w:rsid w:val="00AE49FD"/>
    <w:rsid w:val="00B02F83"/>
    <w:rsid w:val="00B04BA6"/>
    <w:rsid w:val="00B63A3C"/>
    <w:rsid w:val="00B83181"/>
    <w:rsid w:val="00B90278"/>
    <w:rsid w:val="00B91501"/>
    <w:rsid w:val="00BB1971"/>
    <w:rsid w:val="00BD74D9"/>
    <w:rsid w:val="00BE7243"/>
    <w:rsid w:val="00C15478"/>
    <w:rsid w:val="00C30FD8"/>
    <w:rsid w:val="00C51BA8"/>
    <w:rsid w:val="00C53268"/>
    <w:rsid w:val="00C742C1"/>
    <w:rsid w:val="00C76A20"/>
    <w:rsid w:val="00CA2DE5"/>
    <w:rsid w:val="00CD00D8"/>
    <w:rsid w:val="00CF04B5"/>
    <w:rsid w:val="00CF4E66"/>
    <w:rsid w:val="00D01D22"/>
    <w:rsid w:val="00D644E0"/>
    <w:rsid w:val="00D86C16"/>
    <w:rsid w:val="00D871E2"/>
    <w:rsid w:val="00D91EBE"/>
    <w:rsid w:val="00DA1F7F"/>
    <w:rsid w:val="00DF1FDA"/>
    <w:rsid w:val="00E209ED"/>
    <w:rsid w:val="00E51A5A"/>
    <w:rsid w:val="00E65B5C"/>
    <w:rsid w:val="00E72508"/>
    <w:rsid w:val="00E926B1"/>
    <w:rsid w:val="00EB410D"/>
    <w:rsid w:val="00EC6388"/>
    <w:rsid w:val="00EE57E2"/>
    <w:rsid w:val="00EF604B"/>
    <w:rsid w:val="00F22DAB"/>
    <w:rsid w:val="00F259E9"/>
    <w:rsid w:val="00F34A41"/>
    <w:rsid w:val="00F66AAB"/>
    <w:rsid w:val="00F96008"/>
    <w:rsid w:val="00FA4E62"/>
    <w:rsid w:val="00FE1E65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C5B1A"/>
  <w15:chartTrackingRefBased/>
  <w15:docId w15:val="{8B3616E7-0C9F-401C-AFAA-A78627F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49E"/>
    <w:pPr>
      <w:spacing w:line="300" w:lineRule="atLeast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256D"/>
    <w:pPr>
      <w:keepNext/>
      <w:keepLines/>
      <w:spacing w:before="240" w:line="300" w:lineRule="auto"/>
      <w:outlineLvl w:val="0"/>
    </w:pPr>
    <w:rPr>
      <w:rFonts w:eastAsia="Times New Roman"/>
      <w:color w:val="93B83F"/>
      <w:sz w:val="5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D42"/>
    <w:pPr>
      <w:keepNext/>
      <w:keepLines/>
      <w:spacing w:before="300" w:after="100"/>
      <w:outlineLvl w:val="1"/>
    </w:pPr>
    <w:rPr>
      <w:rFonts w:eastAsia="Times New Roman"/>
      <w:b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DC9"/>
    <w:pPr>
      <w:keepNext/>
      <w:keepLines/>
      <w:spacing w:before="40"/>
      <w:outlineLvl w:val="2"/>
    </w:pPr>
    <w:rPr>
      <w:rFonts w:eastAsia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24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AC248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3C1350"/>
    <w:pPr>
      <w:tabs>
        <w:tab w:val="center" w:pos="4536"/>
        <w:tab w:val="right" w:pos="9072"/>
      </w:tabs>
      <w:spacing w:line="240" w:lineRule="auto"/>
      <w:jc w:val="right"/>
    </w:pPr>
    <w:rPr>
      <w:sz w:val="18"/>
    </w:rPr>
  </w:style>
  <w:style w:type="character" w:customStyle="1" w:styleId="ZpatChar">
    <w:name w:val="Zápatí Char"/>
    <w:link w:val="Zpat"/>
    <w:uiPriority w:val="99"/>
    <w:rsid w:val="003C1350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C256D"/>
    <w:rPr>
      <w:rFonts w:ascii="Arial" w:eastAsia="Times New Roman" w:hAnsi="Arial" w:cs="Times New Roman"/>
      <w:color w:val="93B83F"/>
      <w:sz w:val="58"/>
      <w:szCs w:val="32"/>
    </w:rPr>
  </w:style>
  <w:style w:type="character" w:customStyle="1" w:styleId="Nadpis2Char">
    <w:name w:val="Nadpis 2 Char"/>
    <w:link w:val="Nadpis2"/>
    <w:uiPriority w:val="9"/>
    <w:rsid w:val="00392D42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Nadpis3Char">
    <w:name w:val="Nadpis 3 Char"/>
    <w:link w:val="Nadpis3"/>
    <w:uiPriority w:val="9"/>
    <w:semiHidden/>
    <w:rsid w:val="00821DC9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Predsazen">
    <w:name w:val="Predsazen"/>
    <w:basedOn w:val="Normln"/>
    <w:qFormat/>
    <w:rsid w:val="009874D3"/>
    <w:pPr>
      <w:ind w:left="567" w:hanging="567"/>
    </w:pPr>
  </w:style>
  <w:style w:type="paragraph" w:customStyle="1" w:styleId="Normlnmodr">
    <w:name w:val="Normální modrá"/>
    <w:basedOn w:val="Normln"/>
    <w:qFormat/>
    <w:rsid w:val="007E4DB1"/>
    <w:rPr>
      <w:color w:val="0A5185"/>
    </w:rPr>
  </w:style>
  <w:style w:type="paragraph" w:customStyle="1" w:styleId="Normln10b">
    <w:name w:val="Normální 10b"/>
    <w:basedOn w:val="Normln"/>
    <w:qFormat/>
    <w:rsid w:val="00BD74D9"/>
    <w:pPr>
      <w:spacing w:line="260" w:lineRule="atLeast"/>
    </w:pPr>
    <w:rPr>
      <w:sz w:val="20"/>
    </w:rPr>
  </w:style>
  <w:style w:type="paragraph" w:customStyle="1" w:styleId="Odrazky">
    <w:name w:val="Odrazky"/>
    <w:basedOn w:val="Normln"/>
    <w:qFormat/>
    <w:rsid w:val="00A141EF"/>
    <w:pPr>
      <w:numPr>
        <w:numId w:val="1"/>
      </w:numPr>
      <w:ind w:left="567" w:hanging="567"/>
    </w:pPr>
  </w:style>
  <w:style w:type="paragraph" w:customStyle="1" w:styleId="Normln8b">
    <w:name w:val="Normální 8b."/>
    <w:basedOn w:val="Normln10b"/>
    <w:qFormat/>
    <w:rsid w:val="002977B8"/>
    <w:pPr>
      <w:spacing w:line="200" w:lineRule="atLeast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6A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07583E"/>
    <w:pPr>
      <w:ind w:left="720"/>
      <w:contextualSpacing/>
    </w:pPr>
  </w:style>
  <w:style w:type="paragraph" w:customStyle="1" w:styleId="Normlnodsazen">
    <w:name w:val="Normální odsazen"/>
    <w:basedOn w:val="Normln"/>
    <w:next w:val="Normln"/>
    <w:rsid w:val="00CA2DE5"/>
    <w:pPr>
      <w:spacing w:before="220" w:line="220" w:lineRule="exact"/>
      <w:jc w:val="both"/>
    </w:pPr>
    <w:rPr>
      <w:rFonts w:eastAsia="Times New Roman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C083F"/>
    <w:rPr>
      <w:rFonts w:ascii="Arial" w:hAnsi="Arial"/>
      <w:sz w:val="24"/>
      <w:szCs w:val="22"/>
      <w:lang w:eastAsia="en-US"/>
    </w:rPr>
  </w:style>
  <w:style w:type="character" w:styleId="Hypertextovodkaz">
    <w:name w:val="Hyperlink"/>
    <w:uiPriority w:val="99"/>
    <w:unhideWhenUsed/>
    <w:rsid w:val="0013585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5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A89B5786D1B4784910CF51A05FE81" ma:contentTypeVersion="17" ma:contentTypeDescription="Vytvoří nový dokument" ma:contentTypeScope="" ma:versionID="03581bd4cb8e046bf44ff0d49dcb2f61">
  <xsd:schema xmlns:xsd="http://www.w3.org/2001/XMLSchema" xmlns:xs="http://www.w3.org/2001/XMLSchema" xmlns:p="http://schemas.microsoft.com/office/2006/metadata/properties" xmlns:ns2="11b1a0f2-caf2-419d-9ef5-8f127575aa26" xmlns:ns3="54dbff14-e195-48c6-a71d-47bc5e211e17" xmlns:ns4="b75f3a2f-fac8-4ede-b2c0-7122d74ab546" targetNamespace="http://schemas.microsoft.com/office/2006/metadata/properties" ma:root="true" ma:fieldsID="d5e6a16575aac32ccb836ea7efac885d" ns2:_="" ns3:_="" ns4:_="">
    <xsd:import namespace="11b1a0f2-caf2-419d-9ef5-8f127575aa26"/>
    <xsd:import namespace="54dbff14-e195-48c6-a71d-47bc5e211e17"/>
    <xsd:import namespace="b75f3a2f-fac8-4ede-b2c0-7122d74ab5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1a0f2-caf2-419d-9ef5-8f127575aa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ff14-e195-48c6-a71d-47bc5e211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23098b2-654f-4547-97ec-a8a254c04882}" ma:internalName="TaxCatchAll" ma:showField="CatchAllData" ma:web="11b1a0f2-caf2-419d-9ef5-8f127575a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dbff14-e195-48c6-a71d-47bc5e211e17">
      <Terms xmlns="http://schemas.microsoft.com/office/infopath/2007/PartnerControls"/>
    </lcf76f155ced4ddcb4097134ff3c332f>
    <TaxCatchAll xmlns="b75f3a2f-fac8-4ede-b2c0-7122d74ab546" xsi:nil="true"/>
    <_dlc_DocId xmlns="11b1a0f2-caf2-419d-9ef5-8f127575aa26">S2AXZRQHCQSU-1182498642-899</_dlc_DocId>
    <_dlc_DocIdUrl xmlns="11b1a0f2-caf2-419d-9ef5-8f127575aa26">
      <Url>https://kbcgroup.sharepoint.com/sites/csob-projekty/200005/_layouts/15/DocIdRedir.aspx?ID=S2AXZRQHCQSU-1182498642-899</Url>
      <Description>S2AXZRQHCQSU-1182498642-899</Description>
    </_dlc_DocIdUrl>
  </documentManagement>
</p:properties>
</file>

<file path=customXml/itemProps1.xml><?xml version="1.0" encoding="utf-8"?>
<ds:datastoreItem xmlns:ds="http://schemas.openxmlformats.org/officeDocument/2006/customXml" ds:itemID="{230EE313-4943-4E40-9F3C-BDA637F6F33B}"/>
</file>

<file path=customXml/itemProps2.xml><?xml version="1.0" encoding="utf-8"?>
<ds:datastoreItem xmlns:ds="http://schemas.openxmlformats.org/officeDocument/2006/customXml" ds:itemID="{23B28C35-EA54-4466-80D0-04A28B6DB788}"/>
</file>

<file path=customXml/itemProps3.xml><?xml version="1.0" encoding="utf-8"?>
<ds:datastoreItem xmlns:ds="http://schemas.openxmlformats.org/officeDocument/2006/customXml" ds:itemID="{CFB47D18-15F8-402D-8F87-3FB92E12F54B}"/>
</file>

<file path=customXml/itemProps4.xml><?xml version="1.0" encoding="utf-8"?>
<ds:datastoreItem xmlns:ds="http://schemas.openxmlformats.org/officeDocument/2006/customXml" ds:itemID="{9F42FF77-C765-4BFE-8050-B112BBC1A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1099</Characters>
  <Application>Microsoft Office Word</Application>
  <DocSecurity>0</DocSecurity>
  <Lines>53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Ivana</dc:creator>
  <cp:keywords/>
  <dc:description/>
  <cp:lastModifiedBy>HORÁKOVÁ Ivana</cp:lastModifiedBy>
  <cp:revision>1</cp:revision>
  <cp:lastPrinted>2023-12-11T11:11:00Z</cp:lastPrinted>
  <dcterms:created xsi:type="dcterms:W3CDTF">2023-12-15T10:29:00Z</dcterms:created>
  <dcterms:modified xsi:type="dcterms:W3CDTF">2023-12-15T10:30:00Z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class="C2" owner="Bůžek Michal" position="TopRight" marginX="0" marginY="0" classifiedOn="2023-12-15T11:30:22.3093559+</vt:lpwstr>
  </property>
  <property fmtid="{D5CDD505-2E9C-101B-9397-08002B2CF9AE}" pid="3" name="HB-DocumentTagging.ClassificationMark.P01">
    <vt:lpwstr>01:00" showPrintedBy="false" showPrintDate="false" language="cs" ApplicationVersion="Microsoft Word, 16.0" addinVersion="5.10.4.21" template="HB"&gt;&lt;history bulk="false" class="Důvěrné" code="C2" user="Horáková Ivana" date="2023-12-15T11:30:22.3093559+</vt:lpwstr>
  </property>
  <property fmtid="{D5CDD505-2E9C-101B-9397-08002B2CF9AE}" pid="4" name="HB-DocumentTagging.ClassificationMark.P02">
    <vt:lpwstr>01:00" /&gt;&lt;recipients /&gt;&lt;documentOwners /&gt;&lt;/ClassificationMark&gt;</vt:lpwstr>
  </property>
  <property fmtid="{D5CDD505-2E9C-101B-9397-08002B2CF9AE}" pid="5" name="HB-DocumentTagging.ClassificationMark">
    <vt:lpwstr>￼PARTS:3</vt:lpwstr>
  </property>
  <property fmtid="{D5CDD505-2E9C-101B-9397-08002B2CF9AE}" pid="6" name="HB-DocumentClasification">
    <vt:lpwstr>Důvěrné</vt:lpwstr>
  </property>
  <property fmtid="{D5CDD505-2E9C-101B-9397-08002B2CF9AE}" pid="7" name="HB-DLP">
    <vt:lpwstr>HB-DLP:TAGConfidential</vt:lpwstr>
  </property>
  <property fmtid="{D5CDD505-2E9C-101B-9397-08002B2CF9AE}" pid="8" name="MSIP_Label_31598e80-c4b0-45ea-92db-0f710f24d13e_Enabled">
    <vt:lpwstr>true</vt:lpwstr>
  </property>
  <property fmtid="{D5CDD505-2E9C-101B-9397-08002B2CF9AE}" pid="9" name="MSIP_Label_31598e80-c4b0-45ea-92db-0f710f24d13e_SetDate">
    <vt:lpwstr>2023-03-24T10:15:37Z</vt:lpwstr>
  </property>
  <property fmtid="{D5CDD505-2E9C-101B-9397-08002B2CF9AE}" pid="10" name="MSIP_Label_31598e80-c4b0-45ea-92db-0f710f24d13e_Method">
    <vt:lpwstr>Privileged</vt:lpwstr>
  </property>
  <property fmtid="{D5CDD505-2E9C-101B-9397-08002B2CF9AE}" pid="11" name="MSIP_Label_31598e80-c4b0-45ea-92db-0f710f24d13e_Name">
    <vt:lpwstr>31598e80-c4b0-45ea-92db-0f710f24d13e</vt:lpwstr>
  </property>
  <property fmtid="{D5CDD505-2E9C-101B-9397-08002B2CF9AE}" pid="12" name="MSIP_Label_31598e80-c4b0-45ea-92db-0f710f24d13e_SiteId">
    <vt:lpwstr>64af2aee-7d6c-49ac-a409-192d3fee73b8</vt:lpwstr>
  </property>
  <property fmtid="{D5CDD505-2E9C-101B-9397-08002B2CF9AE}" pid="13" name="MSIP_Label_31598e80-c4b0-45ea-92db-0f710f24d13e_ActionId">
    <vt:lpwstr>f0814175-6186-4703-943f-8750c1a4bd37</vt:lpwstr>
  </property>
  <property fmtid="{D5CDD505-2E9C-101B-9397-08002B2CF9AE}" pid="14" name="MSIP_Label_31598e80-c4b0-45ea-92db-0f710f24d13e_ContentBits">
    <vt:lpwstr>1</vt:lpwstr>
  </property>
  <property fmtid="{D5CDD505-2E9C-101B-9397-08002B2CF9AE}" pid="15" name="ContentTypeId">
    <vt:lpwstr>0x01010095FA89B5786D1B4784910CF51A05FE81</vt:lpwstr>
  </property>
  <property fmtid="{D5CDD505-2E9C-101B-9397-08002B2CF9AE}" pid="16" name="_dlc_DocIdItemGuid">
    <vt:lpwstr>f6ae3755-1156-426f-855c-162b6ed93a85</vt:lpwstr>
  </property>
</Properties>
</file>