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2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3"/>
        <w:gridCol w:w="3869"/>
      </w:tblGrid>
      <w:tr w:rsidR="00660A21" w:rsidRPr="00F22DAB" w14:paraId="619CB168" w14:textId="77777777" w:rsidTr="005511FD">
        <w:trPr>
          <w:trHeight w:val="681"/>
        </w:trPr>
        <w:tc>
          <w:tcPr>
            <w:tcW w:w="6003" w:type="dxa"/>
            <w:vMerge w:val="restart"/>
            <w:shd w:val="clear" w:color="auto" w:fill="auto"/>
          </w:tcPr>
          <w:p w14:paraId="619CB166" w14:textId="77777777" w:rsidR="00660A21" w:rsidRPr="00F22DAB" w:rsidRDefault="00701EDD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9CB1C0" wp14:editId="64983B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175039</wp:posOffset>
                      </wp:positionV>
                      <wp:extent cx="3210339" cy="1329055"/>
                      <wp:effectExtent l="0" t="0" r="9525" b="4445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339" cy="1329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CB1D0" w14:textId="5D4AF3D1" w:rsidR="00701EDD" w:rsidRPr="00DC0F2F" w:rsidRDefault="00FB16DB" w:rsidP="00083F73">
                                  <w:pPr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</w:pPr>
                                  <w:r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ž</w:t>
                                  </w:r>
                                  <w:r w:rsidR="00CA2DE5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ádost o </w:t>
                                  </w:r>
                                  <w:r w:rsidR="00A040E8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 xml:space="preserve">vyvázání </w:t>
                                  </w:r>
                                  <w:r w:rsidR="006F0992" w:rsidRPr="00DC0F2F">
                                    <w:rPr>
                                      <w:b/>
                                      <w:color w:val="0099CC"/>
                                      <w:sz w:val="52"/>
                                      <w:szCs w:val="52"/>
                                    </w:rPr>
                                    <w:t>osoby z úvěrové smlouvy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619CB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.25pt;margin-top:13.8pt;width:252.8pt;height:10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icDgIAAPcDAAAOAAAAZHJzL2Uyb0RvYy54bWysU9uO0zAQfUfiHyy/01zawjZqulq6FCEt&#10;F2nhAxzHSSwcj7HdJuXrGTvZboE3hB8sj2d8ZubM8fZ27BU5Cesk6JJmi5QSoTnUUrcl/fb18OqG&#10;EueZrpkCLUp6Fo7e7l6+2A6mEDl0oGphCYJoVwympJ33pkgSxzvRM7cAIzQ6G7A982jaNqktGxC9&#10;V0mepq+TAWxtLHDhHN7eT066i/hNI7j/3DROeKJKirX5uNu4V2FPdltWtJaZTvK5DPYPVfRMakx6&#10;gbpnnpGjlX9B9ZJbcND4BYc+gaaRXMQesJss/aObx44ZEXtBcpy50OT+Hyz/dHo0Xyzx41sYcYCx&#10;CWcegH93RMO+Y7oVd9bC0AlWY+IsUJYMxhXz00C1K1wAqYaPUOOQ2dFDBBob2wdWsE+C6DiA84V0&#10;MXrC8XKZZ+lyuaGEoy9b5pt0vY45WPH03Fjn3wvoSTiU1OJUIzw7PTgfymHFU0jI5kDJ+iCVioZt&#10;q72y5MRQAYe4ZvTfwpQmQ0k363wdkTWE91EcvfSoUCX7kt6kYU2aCXS803UM8Uyq6YyVKD3zEyiZ&#10;yPFjNWJg4KmC+oxMWZiUiD8HDx3Yn5QMqMKSuh9HZgUl6oNGtjfZahVkG43V+k2Ohr32VNcepjlC&#10;ldRTMh33Pko98KDhDqfSyMjXcyVzraiuSOP8E4J8r+0Y9fxfd78AAAD//wMAUEsDBBQABgAIAAAA&#10;IQCHsGDx2wAAAAcBAAAPAAAAZHJzL2Rvd25yZXYueG1sTI5NTsMwEIX3SNzBGiQ2iDotxGnTOBUg&#10;gdi29ACTeJpExHYUu016e4YVLN+P3vuK3Wx7caExdN5pWC4SEORqbzrXaDh+vT+uQYSIzmDvHWm4&#10;UoBdeXtTYG785PZ0OcRG8IgLOWpoYxxyKUPdksWw8AM5zk5+tBhZjo00I048bnu5ShIlLXaOH1oc&#10;6K2l+vtwthpOn9NDupmqj3jM9s/qFbus8let7+/mly2ISHP8K8MvPqNDyUyVPzsTRK8h5Z6GVaZA&#10;cJomagmiYuNJbUCWhfzPX/4AAAD//wMAUEsBAi0AFAAGAAgAAAAhALaDOJL+AAAA4QEAABMAAAAA&#10;AAAAAAAAAAAAAAAAAFtDb250ZW50X1R5cGVzXS54bWxQSwECLQAUAAYACAAAACEAOP0h/9YAAACU&#10;AQAACwAAAAAAAAAAAAAAAAAvAQAAX3JlbHMvLnJlbHNQSwECLQAUAAYACAAAACEAqURInA4CAAD3&#10;AwAADgAAAAAAAAAAAAAAAAAuAgAAZHJzL2Uyb0RvYy54bWxQSwECLQAUAAYACAAAACEAh7Bg8dsA&#10;AAAHAQAADwAAAAAAAAAAAAAAAABoBAAAZHJzL2Rvd25yZXYueG1sUEsFBgAAAAAEAAQA8wAAAHAF&#10;AAAAAA==&#10;" stroked="f">
                      <v:textbox>
                        <w:txbxContent>
                          <w:p w14:paraId="619CB1D0" w14:textId="5D4AF3D1" w:rsidR="00701EDD" w:rsidRPr="00DC0F2F" w:rsidRDefault="00FB16DB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ž</w:t>
                            </w:r>
                            <w:r w:rsidR="00CA2DE5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ádost o </w:t>
                            </w:r>
                            <w:r w:rsidR="00A040E8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vyvázání </w:t>
                            </w:r>
                            <w:r w:rsidR="006F0992" w:rsidRPr="00DC0F2F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osoby z úvěrové smlouvy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69" w:type="dxa"/>
            <w:shd w:val="clear" w:color="auto" w:fill="auto"/>
          </w:tcPr>
          <w:p w14:paraId="619CB167" w14:textId="77777777" w:rsidR="00660A21" w:rsidRPr="00F22DAB" w:rsidRDefault="00660A21"/>
        </w:tc>
      </w:tr>
      <w:tr w:rsidR="00660A21" w:rsidRPr="00F22DAB" w14:paraId="619CB16D" w14:textId="77777777" w:rsidTr="005511FD">
        <w:trPr>
          <w:trHeight w:val="2220"/>
        </w:trPr>
        <w:tc>
          <w:tcPr>
            <w:tcW w:w="6003" w:type="dxa"/>
            <w:vMerge/>
            <w:shd w:val="clear" w:color="auto" w:fill="auto"/>
          </w:tcPr>
          <w:p w14:paraId="619CB169" w14:textId="77777777" w:rsidR="00660A21" w:rsidRPr="00F22DAB" w:rsidRDefault="00660A21"/>
        </w:tc>
        <w:tc>
          <w:tcPr>
            <w:tcW w:w="3869" w:type="dxa"/>
            <w:shd w:val="clear" w:color="auto" w:fill="auto"/>
          </w:tcPr>
          <w:p w14:paraId="619CB16A" w14:textId="6BA4E09A" w:rsidR="00660A21" w:rsidRPr="00F22DAB" w:rsidRDefault="00DC0F2F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619CB16B" w14:textId="77777777" w:rsidR="00F51667" w:rsidRDefault="00660A21" w:rsidP="00F51667">
            <w:r w:rsidRPr="00F22DAB">
              <w:t>Radlická 333/150</w:t>
            </w:r>
          </w:p>
          <w:p w14:paraId="619CB16C" w14:textId="77777777" w:rsidR="00660A21" w:rsidRPr="00F22DAB" w:rsidRDefault="00F51667" w:rsidP="00F51667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619CB16E" w14:textId="77777777" w:rsidR="0007583E" w:rsidRPr="00F51667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Identifikační údaje</w:t>
      </w:r>
      <w:r w:rsidR="0007583E" w:rsidRPr="00F51667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6577"/>
      </w:tblGrid>
      <w:tr w:rsidR="00CA2DE5" w:rsidRPr="00F51667" w14:paraId="619CB171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6F" w14:textId="77777777" w:rsidR="00CA2DE5" w:rsidRPr="00F51667" w:rsidRDefault="00582CF4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Klientské číslo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0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51667" w14:paraId="619CB174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72" w14:textId="77777777" w:rsidR="00CA2DE5" w:rsidRPr="00F51667" w:rsidRDefault="00582CF4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Jméno, příjmení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3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F51667" w14:paraId="619CB177" w14:textId="77777777" w:rsidTr="00DC0F2F">
        <w:trPr>
          <w:trHeight w:val="458"/>
        </w:trPr>
        <w:tc>
          <w:tcPr>
            <w:tcW w:w="3544" w:type="dxa"/>
            <w:shd w:val="clear" w:color="auto" w:fill="E5F1F7"/>
            <w:vAlign w:val="center"/>
          </w:tcPr>
          <w:p w14:paraId="619CB175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Telefon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6" w14:textId="77777777" w:rsidR="00CA2DE5" w:rsidRPr="00F51667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7E" w14:textId="77777777" w:rsidTr="00DC0F2F">
        <w:trPr>
          <w:trHeight w:val="1348"/>
        </w:trPr>
        <w:tc>
          <w:tcPr>
            <w:tcW w:w="3544" w:type="dxa"/>
            <w:shd w:val="clear" w:color="auto" w:fill="E5F1F7"/>
            <w:vAlign w:val="center"/>
          </w:tcPr>
          <w:p w14:paraId="619CB178" w14:textId="77777777" w:rsidR="00A040E8" w:rsidRPr="00F51667" w:rsidRDefault="00A040E8" w:rsidP="00A040E8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Trvalý pobyt všech klientů</w:t>
            </w:r>
          </w:p>
          <w:p w14:paraId="619CB179" w14:textId="77777777" w:rsidR="005511FD" w:rsidRPr="00423F8C" w:rsidRDefault="005511FD" w:rsidP="00A040E8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jméno</w:t>
            </w:r>
          </w:p>
          <w:p w14:paraId="619CB17A" w14:textId="77777777" w:rsidR="00A040E8" w:rsidRPr="00423F8C" w:rsidRDefault="00A040E8" w:rsidP="00A040E8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ulice</w:t>
            </w:r>
            <w:r w:rsidR="005511FD" w:rsidRPr="00423F8C">
              <w:rPr>
                <w:i/>
                <w:sz w:val="16"/>
                <w:szCs w:val="16"/>
              </w:rPr>
              <w:t xml:space="preserve"> č. p./orientační</w:t>
            </w:r>
          </w:p>
          <w:p w14:paraId="619CB17B" w14:textId="77777777" w:rsidR="005511FD" w:rsidRPr="00423F8C" w:rsidRDefault="00A040E8" w:rsidP="005511FD">
            <w:pPr>
              <w:ind w:left="142"/>
              <w:rPr>
                <w:i/>
                <w:sz w:val="16"/>
                <w:szCs w:val="16"/>
              </w:rPr>
            </w:pPr>
            <w:r w:rsidRPr="00423F8C">
              <w:rPr>
                <w:i/>
                <w:sz w:val="16"/>
                <w:szCs w:val="16"/>
              </w:rPr>
              <w:t>obec/město</w:t>
            </w:r>
          </w:p>
          <w:p w14:paraId="619CB17C" w14:textId="77777777" w:rsidR="00A040E8" w:rsidRPr="00F51667" w:rsidRDefault="00A040E8" w:rsidP="005511FD">
            <w:pPr>
              <w:ind w:left="142"/>
              <w:rPr>
                <w:sz w:val="20"/>
                <w:szCs w:val="20"/>
              </w:rPr>
            </w:pPr>
            <w:r w:rsidRPr="00423F8C">
              <w:rPr>
                <w:i/>
                <w:sz w:val="16"/>
                <w:szCs w:val="16"/>
              </w:rPr>
              <w:t>PS</w:t>
            </w:r>
            <w:r w:rsidR="00F51667" w:rsidRPr="00423F8C">
              <w:rPr>
                <w:i/>
                <w:sz w:val="16"/>
                <w:szCs w:val="16"/>
              </w:rPr>
              <w:t>Č</w:t>
            </w:r>
          </w:p>
        </w:tc>
        <w:tc>
          <w:tcPr>
            <w:tcW w:w="6577" w:type="dxa"/>
            <w:tcBorders>
              <w:right w:val="single" w:sz="4" w:space="0" w:color="auto"/>
            </w:tcBorders>
            <w:vAlign w:val="center"/>
          </w:tcPr>
          <w:p w14:paraId="619CB17D" w14:textId="77777777" w:rsidR="00A040E8" w:rsidRPr="00F51667" w:rsidRDefault="00A040E8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619CB17F" w14:textId="77777777" w:rsidR="003D30CD" w:rsidRPr="00F51667" w:rsidRDefault="003D30CD" w:rsidP="003D30CD">
      <w:pPr>
        <w:rPr>
          <w:b/>
          <w:sz w:val="20"/>
          <w:szCs w:val="20"/>
        </w:rPr>
      </w:pPr>
    </w:p>
    <w:p w14:paraId="619CB180" w14:textId="77777777" w:rsidR="0032244D" w:rsidRPr="00F51667" w:rsidRDefault="00CA2DE5" w:rsidP="0032244D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Předmět žádosti</w:t>
      </w:r>
    </w:p>
    <w:p w14:paraId="619CB181" w14:textId="629F8189" w:rsidR="00A040E8" w:rsidRPr="00F51667" w:rsidRDefault="00DC0F2F" w:rsidP="00B903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040E8" w:rsidRPr="00F51667">
        <w:rPr>
          <w:sz w:val="20"/>
          <w:szCs w:val="20"/>
        </w:rPr>
        <w:t>Žádám Vás o vyvázání níže uvedeného dlužníka z úvěru: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A040E8" w:rsidRPr="00F51667" w14:paraId="619CB184" w14:textId="77777777" w:rsidTr="00DC0F2F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619CB182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Jméno a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shd w:val="clear" w:color="auto" w:fill="E5F1F7"/>
            <w:vAlign w:val="center"/>
          </w:tcPr>
          <w:p w14:paraId="619CB183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  <w:r w:rsidRPr="00F51667">
              <w:rPr>
                <w:sz w:val="20"/>
                <w:szCs w:val="20"/>
              </w:rPr>
              <w:t>Rodné číslo</w:t>
            </w:r>
          </w:p>
        </w:tc>
      </w:tr>
      <w:tr w:rsidR="00A040E8" w:rsidRPr="00F51667" w14:paraId="619CB187" w14:textId="77777777" w:rsidTr="00A040E8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185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CB186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8A" w14:textId="77777777" w:rsidTr="00A040E8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188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CB189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8D" w14:textId="77777777" w:rsidTr="00FB16DB">
        <w:trPr>
          <w:trHeight w:val="458"/>
        </w:trPr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B18B" w14:textId="77777777" w:rsidR="00A040E8" w:rsidRPr="00F51667" w:rsidRDefault="00A040E8" w:rsidP="00A040E8">
            <w:pPr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CB18C" w14:textId="77777777" w:rsidR="00A040E8" w:rsidRPr="00F51667" w:rsidRDefault="00A040E8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FB16DB" w:rsidRPr="00F51667" w14:paraId="619CB190" w14:textId="77777777" w:rsidTr="00DC0F2F">
        <w:trPr>
          <w:trHeight w:val="4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F1F7"/>
            <w:vAlign w:val="center"/>
          </w:tcPr>
          <w:p w14:paraId="619CB18E" w14:textId="77777777" w:rsidR="00FB16DB" w:rsidRPr="00F51667" w:rsidRDefault="00FB16DB" w:rsidP="00A0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51667">
              <w:rPr>
                <w:sz w:val="20"/>
                <w:szCs w:val="20"/>
              </w:rPr>
              <w:t>Důvod žádosti: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5F1F7"/>
            <w:vAlign w:val="center"/>
          </w:tcPr>
          <w:p w14:paraId="619CB18F" w14:textId="77777777" w:rsidR="00FB16DB" w:rsidRPr="00F51667" w:rsidRDefault="00FB16DB" w:rsidP="007772DB">
            <w:pPr>
              <w:ind w:left="142"/>
              <w:rPr>
                <w:sz w:val="20"/>
                <w:szCs w:val="20"/>
              </w:rPr>
            </w:pPr>
          </w:p>
        </w:tc>
      </w:tr>
      <w:tr w:rsidR="00A040E8" w:rsidRPr="00F51667" w14:paraId="619CB192" w14:textId="77777777" w:rsidTr="00FB16DB">
        <w:trPr>
          <w:trHeight w:val="3069"/>
        </w:trPr>
        <w:tc>
          <w:tcPr>
            <w:tcW w:w="101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CB191" w14:textId="77777777" w:rsidR="00A040E8" w:rsidRPr="00F51667" w:rsidRDefault="00A040E8" w:rsidP="00A040E8">
            <w:pPr>
              <w:ind w:left="142"/>
              <w:rPr>
                <w:sz w:val="20"/>
                <w:szCs w:val="20"/>
              </w:rPr>
            </w:pPr>
          </w:p>
        </w:tc>
      </w:tr>
    </w:tbl>
    <w:p w14:paraId="619CB193" w14:textId="77777777" w:rsidR="0032244D" w:rsidRPr="00F51667" w:rsidRDefault="0032244D" w:rsidP="00B90399">
      <w:pPr>
        <w:spacing w:line="360" w:lineRule="auto"/>
        <w:rPr>
          <w:b/>
          <w:sz w:val="20"/>
          <w:szCs w:val="20"/>
        </w:rPr>
      </w:pPr>
    </w:p>
    <w:p w14:paraId="619CB194" w14:textId="77777777" w:rsidR="0032244D" w:rsidRPr="00F51667" w:rsidRDefault="0032244D" w:rsidP="00B90399">
      <w:pPr>
        <w:spacing w:line="360" w:lineRule="auto"/>
        <w:rPr>
          <w:b/>
          <w:sz w:val="20"/>
          <w:szCs w:val="20"/>
        </w:rPr>
      </w:pPr>
    </w:p>
    <w:p w14:paraId="17780819" w14:textId="77777777" w:rsidR="00DC0F2F" w:rsidRDefault="00DC0F2F" w:rsidP="00A040E8">
      <w:pPr>
        <w:rPr>
          <w:sz w:val="20"/>
          <w:szCs w:val="20"/>
        </w:rPr>
      </w:pPr>
    </w:p>
    <w:p w14:paraId="619CB195" w14:textId="57CABB15" w:rsidR="00A040E8" w:rsidRPr="00F51667" w:rsidRDefault="00A040E8" w:rsidP="00A040E8">
      <w:pPr>
        <w:rPr>
          <w:sz w:val="20"/>
          <w:szCs w:val="20"/>
        </w:rPr>
      </w:pPr>
      <w:r w:rsidRPr="00F51667">
        <w:rPr>
          <w:sz w:val="20"/>
          <w:szCs w:val="20"/>
        </w:rPr>
        <w:t>V případě, že splácíte úvěr formou inkasa z účtu v ČSOB, uveďte, zdali žádáte o změnu čísla účtu:</w:t>
      </w:r>
    </w:p>
    <w:p w14:paraId="619CB196" w14:textId="77777777" w:rsidR="00A040E8" w:rsidRPr="00F51667" w:rsidRDefault="00A040E8" w:rsidP="00A040E8">
      <w:pPr>
        <w:rPr>
          <w:sz w:val="20"/>
          <w:szCs w:val="20"/>
        </w:rPr>
      </w:pPr>
    </w:p>
    <w:p w14:paraId="619CB197" w14:textId="55078E8F" w:rsidR="00A040E8" w:rsidRPr="00F51667" w:rsidRDefault="00C93EB2" w:rsidP="00A040E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9195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8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8E9">
        <w:rPr>
          <w:sz w:val="20"/>
          <w:szCs w:val="20"/>
        </w:rPr>
        <w:t xml:space="preserve"> </w:t>
      </w:r>
      <w:r w:rsidR="00A040E8" w:rsidRPr="00F51667">
        <w:rPr>
          <w:sz w:val="20"/>
          <w:szCs w:val="20"/>
        </w:rPr>
        <w:t>nežádám o změnu čísla účtu</w:t>
      </w:r>
    </w:p>
    <w:p w14:paraId="619CB198" w14:textId="77777777" w:rsidR="00A040E8" w:rsidRPr="00F51667" w:rsidRDefault="00A040E8" w:rsidP="00A040E8">
      <w:pPr>
        <w:rPr>
          <w:sz w:val="20"/>
          <w:szCs w:val="20"/>
        </w:rPr>
      </w:pPr>
    </w:p>
    <w:p w14:paraId="619CB19A" w14:textId="63A6D7B3" w:rsidR="00A040E8" w:rsidRDefault="00C93EB2" w:rsidP="00A040E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1578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8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18E9">
        <w:rPr>
          <w:sz w:val="20"/>
          <w:szCs w:val="20"/>
        </w:rPr>
        <w:t xml:space="preserve"> </w:t>
      </w:r>
      <w:r w:rsidR="00A040E8" w:rsidRPr="00F51667">
        <w:rPr>
          <w:sz w:val="20"/>
          <w:szCs w:val="20"/>
        </w:rPr>
        <w:t>žádám o změnu čísla účtu, nové číslo účtu, ze kterého bude úvěr splácen: ……</w:t>
      </w:r>
      <w:r w:rsidR="00DC0F2F" w:rsidRPr="00F51667">
        <w:rPr>
          <w:sz w:val="20"/>
          <w:szCs w:val="20"/>
        </w:rPr>
        <w:t>……</w:t>
      </w:r>
      <w:r w:rsidR="00DC0F2F">
        <w:rPr>
          <w:sz w:val="20"/>
          <w:szCs w:val="20"/>
        </w:rPr>
        <w:t xml:space="preserve">……. </w:t>
      </w:r>
      <w:r w:rsidR="00A040E8" w:rsidRPr="00F51667">
        <w:rPr>
          <w:sz w:val="20"/>
          <w:szCs w:val="20"/>
        </w:rPr>
        <w:t>/0300</w:t>
      </w:r>
    </w:p>
    <w:p w14:paraId="12ADC95E" w14:textId="77777777" w:rsidR="00DC0F2F" w:rsidRPr="00F51667" w:rsidRDefault="00DC0F2F" w:rsidP="00A040E8">
      <w:pPr>
        <w:rPr>
          <w:sz w:val="20"/>
          <w:szCs w:val="20"/>
        </w:rPr>
      </w:pPr>
    </w:p>
    <w:p w14:paraId="619CB19C" w14:textId="5E3663DE" w:rsidR="00A040E8" w:rsidRPr="00F51667" w:rsidRDefault="00A040E8" w:rsidP="00A040E8">
      <w:pPr>
        <w:rPr>
          <w:sz w:val="20"/>
          <w:szCs w:val="20"/>
        </w:rPr>
      </w:pPr>
      <w:r w:rsidRPr="00F51667">
        <w:rPr>
          <w:sz w:val="20"/>
          <w:szCs w:val="20"/>
        </w:rPr>
        <w:t xml:space="preserve">Dále žádám o provedení změny adresy trvalého pobytu v databázi </w:t>
      </w:r>
      <w:r w:rsidR="00974BF8">
        <w:rPr>
          <w:sz w:val="20"/>
          <w:szCs w:val="20"/>
        </w:rPr>
        <w:t xml:space="preserve">ČSOB </w:t>
      </w:r>
      <w:r w:rsidRPr="00F51667">
        <w:rPr>
          <w:sz w:val="20"/>
          <w:szCs w:val="20"/>
        </w:rPr>
        <w:t xml:space="preserve">Hypoteční banky (pokud se výše uvedená adresa trvalého pobytu s údaji v databázi </w:t>
      </w:r>
      <w:r w:rsidR="002B4787">
        <w:rPr>
          <w:sz w:val="20"/>
          <w:szCs w:val="20"/>
        </w:rPr>
        <w:t xml:space="preserve">ČSOB </w:t>
      </w:r>
      <w:r w:rsidRPr="00F51667">
        <w:rPr>
          <w:sz w:val="20"/>
          <w:szCs w:val="20"/>
        </w:rPr>
        <w:t>Hypoteční banky neshoduje).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07376" w:rsidRPr="00F51667" w14:paraId="619CB1A1" w14:textId="77777777" w:rsidTr="007772DB">
        <w:trPr>
          <w:trHeight w:val="1526"/>
        </w:trPr>
        <w:tc>
          <w:tcPr>
            <w:tcW w:w="3322" w:type="dxa"/>
            <w:tcBorders>
              <w:bottom w:val="dotted" w:sz="8" w:space="0" w:color="auto"/>
            </w:tcBorders>
            <w:vAlign w:val="bottom"/>
          </w:tcPr>
          <w:p w14:paraId="619CB19E" w14:textId="5715732C" w:rsidR="00107376" w:rsidRPr="00F51667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  <w:r w:rsidRPr="00F5166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323" w:type="dxa"/>
            <w:vAlign w:val="bottom"/>
          </w:tcPr>
          <w:p w14:paraId="619CB19F" w14:textId="77777777" w:rsidR="00107376" w:rsidRPr="00F5166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bottom w:val="dotted" w:sz="8" w:space="0" w:color="auto"/>
            </w:tcBorders>
            <w:vAlign w:val="bottom"/>
          </w:tcPr>
          <w:p w14:paraId="619CB1A0" w14:textId="77777777" w:rsidR="00107376" w:rsidRPr="00F51667" w:rsidRDefault="00107376" w:rsidP="007772DB">
            <w:pPr>
              <w:pStyle w:val="Normlnmodr"/>
              <w:jc w:val="center"/>
              <w:rPr>
                <w:sz w:val="20"/>
                <w:szCs w:val="20"/>
              </w:rPr>
            </w:pPr>
          </w:p>
        </w:tc>
      </w:tr>
      <w:tr w:rsidR="00107376" w:rsidRPr="00F51667" w14:paraId="619CB1A5" w14:textId="77777777" w:rsidTr="007772DB">
        <w:tc>
          <w:tcPr>
            <w:tcW w:w="3322" w:type="dxa"/>
            <w:tcBorders>
              <w:top w:val="dotted" w:sz="8" w:space="0" w:color="auto"/>
            </w:tcBorders>
          </w:tcPr>
          <w:p w14:paraId="619CB1A2" w14:textId="77777777" w:rsidR="00107376" w:rsidRPr="00F5166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F51667">
              <w:rPr>
                <w:szCs w:val="20"/>
              </w:rPr>
              <w:t>datum</w:t>
            </w:r>
          </w:p>
        </w:tc>
        <w:tc>
          <w:tcPr>
            <w:tcW w:w="3323" w:type="dxa"/>
          </w:tcPr>
          <w:p w14:paraId="619CB1A3" w14:textId="77777777" w:rsidR="00107376" w:rsidRPr="00F51667" w:rsidRDefault="00107376" w:rsidP="00777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dotted" w:sz="8" w:space="0" w:color="auto"/>
            </w:tcBorders>
          </w:tcPr>
          <w:p w14:paraId="619CB1A4" w14:textId="77777777" w:rsidR="00107376" w:rsidRPr="00F51667" w:rsidRDefault="00107376" w:rsidP="007772DB">
            <w:pPr>
              <w:pStyle w:val="Normln10b"/>
              <w:jc w:val="center"/>
              <w:rPr>
                <w:szCs w:val="20"/>
              </w:rPr>
            </w:pPr>
            <w:r w:rsidRPr="00F51667">
              <w:rPr>
                <w:szCs w:val="20"/>
              </w:rPr>
              <w:t>podpis klienta</w:t>
            </w:r>
          </w:p>
        </w:tc>
      </w:tr>
    </w:tbl>
    <w:p w14:paraId="619CB1A7" w14:textId="77777777" w:rsidR="00F51667" w:rsidRPr="00DC0F2F" w:rsidRDefault="00F51667" w:rsidP="00DC0F2F">
      <w:pPr>
        <w:spacing w:line="360" w:lineRule="auto"/>
        <w:rPr>
          <w:b/>
          <w:sz w:val="20"/>
          <w:szCs w:val="20"/>
        </w:rPr>
      </w:pPr>
    </w:p>
    <w:p w14:paraId="619CB1A8" w14:textId="77777777" w:rsidR="00A040E8" w:rsidRPr="00F51667" w:rsidRDefault="00A040E8" w:rsidP="00A040E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F51667">
        <w:rPr>
          <w:b/>
          <w:sz w:val="20"/>
          <w:szCs w:val="20"/>
        </w:rPr>
        <w:t>K žádosti prosím připojte níže uvedené podklady:</w:t>
      </w:r>
    </w:p>
    <w:p w14:paraId="619CB1A9" w14:textId="77777777" w:rsidR="00A040E8" w:rsidRPr="00F51667" w:rsidRDefault="00A040E8" w:rsidP="00A040E8">
      <w:pPr>
        <w:pStyle w:val="Zhlav"/>
        <w:tabs>
          <w:tab w:val="left" w:pos="708"/>
        </w:tabs>
        <w:rPr>
          <w:sz w:val="20"/>
          <w:szCs w:val="20"/>
        </w:rPr>
      </w:pPr>
    </w:p>
    <w:p w14:paraId="619CB1AA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Podklady vyžadované v souvislosti s prokazováním příjmů všech osob, které zůstanou v úvěrovém vztahu</w:t>
      </w:r>
    </w:p>
    <w:p w14:paraId="619CB1AB" w14:textId="77777777" w:rsidR="00A040E8" w:rsidRPr="00F51667" w:rsidRDefault="00A040E8" w:rsidP="00A040E8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before="120" w:line="220" w:lineRule="exact"/>
        <w:ind w:left="1037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Klient má příjem ze závislé činnosti</w:t>
      </w:r>
    </w:p>
    <w:p w14:paraId="619CB1AC" w14:textId="7BB8F957" w:rsidR="00A040E8" w:rsidRPr="00DC0F2F" w:rsidRDefault="00A040E8" w:rsidP="00A040E8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line="220" w:lineRule="exact"/>
        <w:ind w:left="1418" w:hanging="357"/>
        <w:jc w:val="both"/>
        <w:rPr>
          <w:i/>
          <w:iCs/>
          <w:sz w:val="20"/>
          <w:szCs w:val="20"/>
        </w:rPr>
      </w:pPr>
      <w:r w:rsidRPr="00F51667">
        <w:rPr>
          <w:sz w:val="20"/>
          <w:szCs w:val="20"/>
        </w:rPr>
        <w:t xml:space="preserve">Potvrzení o výši pracovního příjmu všech osob, které zůstanou v úvěrovém </w:t>
      </w:r>
      <w:r w:rsidRPr="00DC0F2F">
        <w:rPr>
          <w:sz w:val="20"/>
          <w:szCs w:val="20"/>
        </w:rPr>
        <w:t>vztahu</w:t>
      </w:r>
      <w:r w:rsidR="003403C6" w:rsidRPr="003403C6">
        <w:rPr>
          <w:sz w:val="16"/>
          <w:szCs w:val="16"/>
        </w:rPr>
        <w:t xml:space="preserve"> </w:t>
      </w:r>
      <w:r w:rsidR="003403C6" w:rsidRPr="00DC0F2F">
        <w:rPr>
          <w:i/>
          <w:iCs/>
          <w:sz w:val="18"/>
          <w:szCs w:val="18"/>
        </w:rPr>
        <w:t>(potvrzení musí být podepsané zaměstnancem a nesmí být starší než 60 dnů od vystavení zaměstnavatelem</w:t>
      </w:r>
      <w:r w:rsidR="00023CDC" w:rsidRPr="00DC0F2F">
        <w:rPr>
          <w:i/>
          <w:iCs/>
          <w:sz w:val="18"/>
          <w:szCs w:val="18"/>
        </w:rPr>
        <w:t xml:space="preserve">, </w:t>
      </w:r>
      <w:r w:rsidR="004160B5" w:rsidRPr="00DC0F2F">
        <w:rPr>
          <w:i/>
          <w:iCs/>
          <w:sz w:val="18"/>
          <w:szCs w:val="18"/>
        </w:rPr>
        <w:t xml:space="preserve">formulář je k dispozici na </w:t>
      </w:r>
      <w:r w:rsidR="00023CDC" w:rsidRPr="00DC0F2F">
        <w:rPr>
          <w:i/>
          <w:iCs/>
          <w:sz w:val="18"/>
          <w:szCs w:val="18"/>
        </w:rPr>
        <w:t>www.</w:t>
      </w:r>
      <w:r w:rsidR="00DC0F2F" w:rsidRPr="00DC0F2F">
        <w:rPr>
          <w:i/>
          <w:iCs/>
          <w:sz w:val="18"/>
          <w:szCs w:val="18"/>
        </w:rPr>
        <w:t>csob</w:t>
      </w:r>
      <w:r w:rsidR="00023CDC" w:rsidRPr="00DC0F2F">
        <w:rPr>
          <w:i/>
          <w:iCs/>
          <w:sz w:val="18"/>
          <w:szCs w:val="18"/>
        </w:rPr>
        <w:t>hypotecni.cz</w:t>
      </w:r>
    </w:p>
    <w:p w14:paraId="4EB75E45" w14:textId="6E2BEE72" w:rsidR="00DA1402" w:rsidRPr="00DC0F2F" w:rsidRDefault="00DA1402" w:rsidP="00A040E8">
      <w:pPr>
        <w:pStyle w:val="Zhlav"/>
        <w:numPr>
          <w:ilvl w:val="1"/>
          <w:numId w:val="13"/>
        </w:numPr>
        <w:tabs>
          <w:tab w:val="clear" w:pos="4536"/>
          <w:tab w:val="clear" w:pos="9072"/>
        </w:tabs>
        <w:spacing w:line="220" w:lineRule="exact"/>
        <w:ind w:left="1418" w:hanging="357"/>
        <w:jc w:val="both"/>
        <w:rPr>
          <w:i/>
          <w:iCs/>
          <w:sz w:val="18"/>
          <w:szCs w:val="18"/>
        </w:rPr>
      </w:pPr>
      <w:r>
        <w:rPr>
          <w:sz w:val="20"/>
          <w:szCs w:val="20"/>
        </w:rPr>
        <w:t>Výpisy z účtu, na který je zasílána mzda, za poslední tři měsíce</w:t>
      </w:r>
      <w:r w:rsidR="003A660F">
        <w:rPr>
          <w:sz w:val="20"/>
          <w:szCs w:val="20"/>
        </w:rPr>
        <w:t xml:space="preserve"> </w:t>
      </w:r>
      <w:r w:rsidR="003A660F" w:rsidRPr="00DC0F2F">
        <w:rPr>
          <w:i/>
          <w:iCs/>
          <w:sz w:val="18"/>
          <w:szCs w:val="18"/>
        </w:rPr>
        <w:t>(výpisy, které jsou standardně zasílány poštou, nebo elektronické výpisy; v ostatních případech je nutné předložit ověřený dokument, tj. s razítkem peněžního ústavu)</w:t>
      </w:r>
    </w:p>
    <w:p w14:paraId="619CB1AD" w14:textId="77777777" w:rsidR="00A040E8" w:rsidRPr="00F51667" w:rsidRDefault="00A040E8" w:rsidP="00DA1402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pacing w:before="60" w:line="220" w:lineRule="exact"/>
        <w:ind w:left="1037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Klient má příjem z podnikání</w:t>
      </w:r>
    </w:p>
    <w:p w14:paraId="619CB1AE" w14:textId="25054ADB" w:rsidR="00A040E8" w:rsidRPr="00DC0F2F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i/>
          <w:iCs/>
          <w:sz w:val="20"/>
          <w:szCs w:val="20"/>
        </w:rPr>
      </w:pPr>
      <w:r w:rsidRPr="00F51667">
        <w:rPr>
          <w:sz w:val="20"/>
          <w:szCs w:val="20"/>
        </w:rPr>
        <w:t xml:space="preserve">Přiznání k dani z příjmu za poslední </w:t>
      </w:r>
      <w:r w:rsidR="003403C6">
        <w:rPr>
          <w:sz w:val="20"/>
          <w:szCs w:val="20"/>
        </w:rPr>
        <w:t xml:space="preserve">ukončené </w:t>
      </w:r>
      <w:r w:rsidRPr="00F51667">
        <w:rPr>
          <w:sz w:val="20"/>
          <w:szCs w:val="20"/>
        </w:rPr>
        <w:t xml:space="preserve">zdaňovací období s razítkem finančního úřadu </w:t>
      </w:r>
      <w:r w:rsidRPr="00DC0F2F">
        <w:rPr>
          <w:i/>
          <w:iCs/>
          <w:sz w:val="20"/>
          <w:szCs w:val="20"/>
        </w:rPr>
        <w:t xml:space="preserve">(včetně všech příloh) </w:t>
      </w:r>
    </w:p>
    <w:p w14:paraId="619CB1AF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Doklad o zaplacení daně</w:t>
      </w:r>
    </w:p>
    <w:p w14:paraId="619CB1B0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Potvrzení o bezdlužnosti od FÚ</w:t>
      </w:r>
    </w:p>
    <w:p w14:paraId="619CB1B1" w14:textId="50722DDA" w:rsidR="00A040E8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after="120" w:line="220" w:lineRule="exact"/>
        <w:ind w:left="714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 xml:space="preserve">Soupis průměrných měsíčních výdajů všech osob, které zůstanou v úvěrovém vztahu </w:t>
      </w:r>
      <w:r w:rsidRPr="00DC0F2F">
        <w:rPr>
          <w:i/>
          <w:iCs/>
          <w:sz w:val="20"/>
          <w:szCs w:val="20"/>
        </w:rPr>
        <w:t>(splátky úvěrů a půjček, ostatní výdaje, např. stavební spoření, výživné, životní pojištění, pojištění domácnosti apod.)</w:t>
      </w:r>
    </w:p>
    <w:p w14:paraId="4755F1AA" w14:textId="0FA57E97" w:rsidR="003403C6" w:rsidRPr="00F51667" w:rsidRDefault="003403C6" w:rsidP="00A040E8">
      <w:pPr>
        <w:pStyle w:val="Zhlav"/>
        <w:numPr>
          <w:ilvl w:val="0"/>
          <w:numId w:val="12"/>
        </w:numPr>
        <w:tabs>
          <w:tab w:val="left" w:pos="708"/>
        </w:tabs>
        <w:spacing w:after="120" w:line="220" w:lineRule="exact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Informace o počtu osob </w:t>
      </w:r>
      <w:r w:rsidRPr="00416AD7">
        <w:rPr>
          <w:sz w:val="20"/>
          <w:szCs w:val="20"/>
        </w:rPr>
        <w:t>žijících ve společné domácnosti (v případě dětí včetně uvedení jejich věku)</w:t>
      </w:r>
    </w:p>
    <w:p w14:paraId="619CB1B2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Další doklady, pokud je důvodem vyvázání dlužníka rozvod manželství:</w:t>
      </w:r>
    </w:p>
    <w:p w14:paraId="619CB1B3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Rozsudek soudu o rozvodu manželství s doložkou o nabytí právní moci</w:t>
      </w:r>
    </w:p>
    <w:p w14:paraId="619CB1B4" w14:textId="77777777" w:rsidR="00A040E8" w:rsidRDefault="00A040E8" w:rsidP="000526A6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Dohoda o vypořádání společného jmění manželů</w:t>
      </w:r>
    </w:p>
    <w:p w14:paraId="4759FB85" w14:textId="6212F01C" w:rsidR="000526A6" w:rsidRPr="00F51667" w:rsidRDefault="000526A6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Rozsudek soudu o výši výživného</w:t>
      </w:r>
    </w:p>
    <w:p w14:paraId="619CB1B5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Další doklady, pokud dochází k převodu nemovitosti:</w:t>
      </w:r>
    </w:p>
    <w:p w14:paraId="619CB1B6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after="120" w:line="220" w:lineRule="exact"/>
        <w:ind w:left="1378" w:hanging="357"/>
        <w:jc w:val="both"/>
        <w:rPr>
          <w:sz w:val="20"/>
          <w:szCs w:val="20"/>
        </w:rPr>
      </w:pPr>
      <w:r w:rsidRPr="00F51667">
        <w:rPr>
          <w:sz w:val="20"/>
          <w:szCs w:val="20"/>
        </w:rPr>
        <w:t>Nabývací titul (kupní smlouva, darovací smlouva, …)</w:t>
      </w:r>
    </w:p>
    <w:p w14:paraId="619CB1B7" w14:textId="77777777" w:rsidR="00A040E8" w:rsidRPr="00F51667" w:rsidRDefault="00A040E8" w:rsidP="00A040E8">
      <w:pPr>
        <w:pStyle w:val="Zhlav"/>
        <w:numPr>
          <w:ilvl w:val="0"/>
          <w:numId w:val="12"/>
        </w:numPr>
        <w:tabs>
          <w:tab w:val="left" w:pos="708"/>
        </w:tabs>
        <w:spacing w:line="220" w:lineRule="exact"/>
        <w:rPr>
          <w:sz w:val="20"/>
          <w:szCs w:val="20"/>
        </w:rPr>
      </w:pPr>
      <w:r w:rsidRPr="00F51667">
        <w:rPr>
          <w:sz w:val="20"/>
          <w:szCs w:val="20"/>
        </w:rPr>
        <w:t>Další doklady, pokud se mění číslo účtu pro splácení úvěru</w:t>
      </w:r>
    </w:p>
    <w:p w14:paraId="619CB1B8" w14:textId="77777777" w:rsidR="00A040E8" w:rsidRPr="00F51667" w:rsidRDefault="00A040E8" w:rsidP="00A040E8">
      <w:pPr>
        <w:pStyle w:val="Zhlav"/>
        <w:numPr>
          <w:ilvl w:val="0"/>
          <w:numId w:val="13"/>
        </w:numPr>
        <w:tabs>
          <w:tab w:val="clear" w:pos="4536"/>
          <w:tab w:val="clear" w:pos="9072"/>
        </w:tabs>
        <w:spacing w:line="220" w:lineRule="exact"/>
        <w:ind w:left="1378" w:hanging="357"/>
        <w:rPr>
          <w:sz w:val="20"/>
          <w:szCs w:val="20"/>
        </w:rPr>
      </w:pPr>
      <w:r w:rsidRPr="00F51667">
        <w:rPr>
          <w:sz w:val="20"/>
          <w:szCs w:val="20"/>
        </w:rPr>
        <w:t>Kopie smlouvy o účtu</w:t>
      </w:r>
      <w:r w:rsidRPr="00F51667">
        <w:rPr>
          <w:sz w:val="20"/>
          <w:szCs w:val="20"/>
        </w:rPr>
        <w:br/>
      </w:r>
    </w:p>
    <w:p w14:paraId="619CB1BE" w14:textId="5EF7A5FD" w:rsidR="009E2E61" w:rsidRDefault="00A040E8" w:rsidP="00DC0F2F">
      <w:pPr>
        <w:pStyle w:val="Zhlav"/>
        <w:tabs>
          <w:tab w:val="left" w:pos="708"/>
        </w:tabs>
        <w:rPr>
          <w:i/>
          <w:sz w:val="20"/>
          <w:szCs w:val="20"/>
        </w:rPr>
      </w:pPr>
      <w:r w:rsidRPr="00F51667">
        <w:rPr>
          <w:i/>
          <w:sz w:val="20"/>
          <w:szCs w:val="20"/>
        </w:rPr>
        <w:t>Pozn.: Banka si vyhrazuje právo vyžádat si další nebo dodatečné doklady potřebné k posouzení žádosti.</w:t>
      </w:r>
    </w:p>
    <w:p w14:paraId="5DA7D6FD" w14:textId="77777777" w:rsidR="00DC0F2F" w:rsidRPr="00DC0F2F" w:rsidRDefault="00DC0F2F" w:rsidP="00DC0F2F">
      <w:pPr>
        <w:pStyle w:val="Zhlav"/>
        <w:tabs>
          <w:tab w:val="left" w:pos="708"/>
        </w:tabs>
        <w:rPr>
          <w:i/>
          <w:sz w:val="20"/>
          <w:szCs w:val="20"/>
        </w:rPr>
      </w:pPr>
    </w:p>
    <w:p w14:paraId="22AA6099" w14:textId="77777777" w:rsidR="00DC0F2F" w:rsidRPr="00DC0F2F" w:rsidRDefault="00A040E8" w:rsidP="00A040E8">
      <w:pPr>
        <w:pStyle w:val="Normln8b"/>
        <w:pBdr>
          <w:top w:val="single" w:sz="8" w:space="3" w:color="auto"/>
        </w:pBdr>
        <w:rPr>
          <w:sz w:val="20"/>
          <w:szCs w:val="20"/>
        </w:rPr>
      </w:pPr>
      <w:r w:rsidRPr="00DC0F2F">
        <w:rPr>
          <w:sz w:val="20"/>
          <w:szCs w:val="20"/>
        </w:rPr>
        <w:t>Vážený kliente, upozorňujeme Vás, že změna v osobě dlužníka se provádí formou dodatku, za který náleží Bance poplatek, jehož výše je stanovena v Sazebníku Banky.</w:t>
      </w:r>
      <w:r w:rsidR="00FB16DB" w:rsidRPr="00DC0F2F">
        <w:rPr>
          <w:sz w:val="20"/>
          <w:szCs w:val="20"/>
        </w:rPr>
        <w:t xml:space="preserve"> </w:t>
      </w:r>
    </w:p>
    <w:p w14:paraId="62F61DD3" w14:textId="77777777" w:rsidR="00DC0F2F" w:rsidRPr="00DC0F2F" w:rsidRDefault="00DC0F2F" w:rsidP="00A040E8">
      <w:pPr>
        <w:pStyle w:val="Normln8b"/>
        <w:pBdr>
          <w:top w:val="single" w:sz="8" w:space="3" w:color="auto"/>
        </w:pBdr>
        <w:rPr>
          <w:sz w:val="20"/>
          <w:szCs w:val="20"/>
        </w:rPr>
      </w:pPr>
    </w:p>
    <w:p w14:paraId="619CB1BF" w14:textId="7D488A7F" w:rsidR="00A040E8" w:rsidRPr="00DC0F2F" w:rsidRDefault="00A040E8" w:rsidP="00A040E8">
      <w:pPr>
        <w:pStyle w:val="Normln8b"/>
        <w:pBdr>
          <w:top w:val="single" w:sz="8" w:space="3" w:color="auto"/>
        </w:pBdr>
        <w:rPr>
          <w:sz w:val="20"/>
          <w:szCs w:val="20"/>
          <w:lang w:eastAsia="cs-CZ"/>
        </w:rPr>
      </w:pPr>
      <w:r w:rsidRPr="00DC0F2F">
        <w:rPr>
          <w:sz w:val="20"/>
          <w:szCs w:val="20"/>
        </w:rPr>
        <w:t xml:space="preserve">Vaše </w:t>
      </w:r>
      <w:r w:rsidR="00DC0F2F" w:rsidRPr="00DC0F2F">
        <w:rPr>
          <w:sz w:val="20"/>
          <w:szCs w:val="20"/>
        </w:rPr>
        <w:t xml:space="preserve">ČSOB </w:t>
      </w:r>
      <w:r w:rsidRPr="00DC0F2F">
        <w:rPr>
          <w:sz w:val="20"/>
          <w:szCs w:val="20"/>
        </w:rPr>
        <w:t>Hypoteční banka</w:t>
      </w:r>
    </w:p>
    <w:sectPr w:rsidR="00A040E8" w:rsidRPr="00DC0F2F" w:rsidSect="00C9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64" w:bottom="1418" w:left="96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B1C4" w14:textId="77777777" w:rsidR="000D3438" w:rsidRDefault="000D3438" w:rsidP="00AC248E">
      <w:pPr>
        <w:spacing w:line="240" w:lineRule="auto"/>
      </w:pPr>
      <w:r>
        <w:separator/>
      </w:r>
    </w:p>
  </w:endnote>
  <w:endnote w:type="continuationSeparator" w:id="0">
    <w:p w14:paraId="619CB1C5" w14:textId="77777777" w:rsidR="000D3438" w:rsidRDefault="000D3438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8971" w14:textId="117F7700" w:rsidR="00EC27C7" w:rsidRPr="001310D7" w:rsidRDefault="00EC27C7" w:rsidP="00974BF8">
    <w:pPr>
      <w:pStyle w:val="Zpat"/>
      <w:spacing w:line="180" w:lineRule="exact"/>
      <w:jc w:val="left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6E141" wp14:editId="78FF7778">
              <wp:simplePos x="0" y="0"/>
              <wp:positionH relativeFrom="column">
                <wp:posOffset>0</wp:posOffset>
              </wp:positionH>
              <wp:positionV relativeFrom="paragraph">
                <wp:posOffset>-67558</wp:posOffset>
              </wp:positionV>
              <wp:extent cx="6307200" cy="10800"/>
              <wp:effectExtent l="0" t="0" r="36830" b="27305"/>
              <wp:wrapNone/>
              <wp:docPr id="876280798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7200" cy="1080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3AAD5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5.3pt" to="496.6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7E/AEAADsEAAAOAAAAZHJzL2Uyb0RvYy54bWysU0tu2zAQ3RfoHQjua0ku/KlgOYsE6aYf&#10;o2kPQFNDmwV/IBnLPkqXPUBPEfReHVKyHDRBgRbVgiKH84bvPQ5XV0etyAF8kNY0tJqUlIDhtpVm&#10;19Avn29fLSkJkZmWKWugoScI9Gr98sWqczVM7d6qFjzBIibUnWvoPkZXF0Xge9AsTKwDg5vCes0i&#10;Lv2uaD3rsLpWxbQs50Vnfeu85RACRm/6TbrO9YUAHj8KESAS1VDkFvPo87hNY7FesXrnmdtLPtBg&#10;/8BCM2nw0LHUDYuM3Hv5pJSW3NtgRZxwqwsrhOSQNaCaqvxNzd2eOcha0JzgRpvC/yvLPxw2nsi2&#10;ocvFfLosF2/wwgzTeFWbn98efuiH7yQ4+9UgTzJLdnUu1Ii6Nhs/rILb+KT9KLxOf1RFjtni02gx&#10;HCPhGJy/Lhd4b5Rw3KvKJU6xSnEBOx/iW7CapElDlTTJAVazw7sQ+9RzSgorQ7pUdVbmrGCVbG+l&#10;UmkvNxFcK08ODK9/u5vmHHWv39u2j81K/AYGY3rm86gSslMGg0l5rzXP4klBT+ETCLQQ1VU9idS8&#10;l3MZ52BiNZyiDGYnmECWI3Bg/yfgkJ+gkBv7b8AjIp9sTRzBWhrrn6Mdj2fKos8/O9DrThZsbXvK&#10;XZCtwQ7Nzg2vKT2Bx+sMv7z59S8AAAD//wMAUEsDBBQABgAIAAAAIQDXypJb3gAAAAcBAAAPAAAA&#10;ZHJzL2Rvd25yZXYueG1sTI9BT8MwDIXvSPyHyEhc0JaOoWktTScETEIbBzbgnjWmrWicqvHWwq/H&#10;nODo9+z3Puer0bfqhH1sAhmYTRNQSGVwDVUG3l7XkyWoyJacbQOhgS+MsCrOz3KbuTDQDk97rpSE&#10;UMysgZq5y7SOZY3exmnokMT7CL23LGNfadfbQcJ9q6+TZKG9bUgaatvhfY3l5/7oBWPtdv3NO4+P&#10;nrcvz5urh83w9G3M5cV4dwuKceS/ZfjFlxsohOkQjuSiag3II2xgMksWoMRO0/kc1EGUZQq6yPV/&#10;/uIHAAD//wMAUEsBAi0AFAAGAAgAAAAhALaDOJL+AAAA4QEAABMAAAAAAAAAAAAAAAAAAAAAAFtD&#10;b250ZW50X1R5cGVzXS54bWxQSwECLQAUAAYACAAAACEAOP0h/9YAAACUAQAACwAAAAAAAAAAAAAA&#10;AAAvAQAAX3JlbHMvLnJlbHNQSwECLQAUAAYACAAAACEACK6exPwBAAA7BAAADgAAAAAAAAAAAAAA&#10;AAAuAgAAZHJzL2Uyb0RvYy54bWxQSwECLQAUAAYACAAAACEA18qSW94AAAAHAQAADwAAAAAAAAAA&#10;AAAAAABWBAAAZHJzL2Rvd25yZXYueG1sUEsFBgAAAAAEAAQA8wAAAGEFAAAAAA==&#10;" strokecolor="#747070 [1614]" strokeweight=".5pt">
              <v:stroke joinstyle="miter"/>
            </v:line>
          </w:pict>
        </mc:Fallback>
      </mc:AlternateConten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571DA4EE" w14:textId="6204FC56" w:rsidR="00DC0F2F" w:rsidRDefault="00C93EB2" w:rsidP="00974BF8">
    <w:pPr>
      <w:pStyle w:val="Zpat"/>
      <w:tabs>
        <w:tab w:val="clear" w:pos="9072"/>
        <w:tab w:val="right" w:pos="9923"/>
      </w:tabs>
      <w:spacing w:line="180" w:lineRule="exact"/>
      <w:jc w:val="left"/>
      <w:rPr>
        <w:rFonts w:ascii="Segoe UI" w:hAnsi="Segoe UI" w:cs="Segoe UI"/>
        <w:color w:val="000000"/>
        <w:sz w:val="12"/>
        <w:szCs w:val="12"/>
        <w:shd w:val="clear" w:color="auto" w:fill="FFFFFF"/>
      </w:rPr>
    </w:pPr>
    <w:hyperlink r:id="rId1" w:history="1">
      <w:r w:rsidR="00EC27C7" w:rsidRPr="00EC27C7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EC27C7" w:rsidRPr="00EC27C7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EC27C7" w:rsidRPr="00EC27C7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="00EC27C7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="00EC27C7"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ab/>
      <w:t>strana 2/2</w:t>
    </w:r>
  </w:p>
  <w:p w14:paraId="47AEA1BC" w14:textId="77777777" w:rsidR="00974BF8" w:rsidRDefault="00974BF8" w:rsidP="00974BF8">
    <w:pPr>
      <w:pStyle w:val="Zpat"/>
      <w:spacing w:line="180" w:lineRule="exac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2A5D" w14:textId="4B5DA024" w:rsidR="00607C3B" w:rsidRPr="001310D7" w:rsidRDefault="00607C3B" w:rsidP="00607C3B">
    <w:pPr>
      <w:pStyle w:val="Zpat"/>
      <w:jc w:val="left"/>
      <w:rPr>
        <w:sz w:val="12"/>
        <w:szCs w:val="12"/>
      </w:rPr>
    </w:pPr>
    <w:r>
      <w:rPr>
        <w:rFonts w:ascii="Segoe UI" w:hAnsi="Segoe UI" w:cs="Segoe UI"/>
        <w:noProof/>
        <w:color w:val="000000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BAE41" wp14:editId="7E35D05E">
              <wp:simplePos x="0" y="0"/>
              <wp:positionH relativeFrom="column">
                <wp:posOffset>73025</wp:posOffset>
              </wp:positionH>
              <wp:positionV relativeFrom="paragraph">
                <wp:posOffset>-116426</wp:posOffset>
              </wp:positionV>
              <wp:extent cx="6430617" cy="9939"/>
              <wp:effectExtent l="0" t="0" r="27940" b="28575"/>
              <wp:wrapNone/>
              <wp:docPr id="23255952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0617" cy="9939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8E939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9.15pt" to="512.1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ihCQIAAEQEAAAOAAAAZHJzL2Uyb0RvYy54bWysU0tu2zAQ3RfoHQjua8ly7NaC5SwSpJt+&#10;jLbJnqZIiwV/IBlLPkqXPUBPEfReHZKykrSrFtWCEIczb957HG4uByXRkTkvjG7wfFZixDQ1rdCH&#10;Bt9+uXn1BiMfiG6JNJo1+MQ8vty+fLHpbc0q0xnZMocARPu6tw3uQrB1UXjaMUX8zFim4ZAbp0iA&#10;rTsUrSM9oCtZVGW5KnrjWusMZd5D9Dof4m3C55zR8JFzzwKSDQZuIa0urfu4FtsNqQ+O2E7QkQb5&#10;BxaKCA1NJ6hrEgi6d+IPKCWoM97wMKNGFYZzQVnSAGrm5W9qPnfEsqQFzPF2ssn/P1j64bhzSLQN&#10;rhbVcrleVnBhmii4qt3Pbw8/1MN35K35qoEnuoh29dbXUHWld27cebtzUfvAnUJcCnsHk5DcAH1o&#10;SGafJrPZEBCF4OpiUa7mrzGicLZeL9YRvMgoEc06H94yo1D8abAUOlpBanJ850NOPafEsNSoB9DF&#10;skxZ3kjR3ggp41maJnYlHToSmIP9oUo58l69N22OLUv4RgZTeuLzBAnYSQ3BaEEWnf7CSbJM4RPj&#10;4CWIy/InoNyDUMp0mI9dpIbsWMaB5VQ4so/j/0j4eeGYH0tZmvC/KZ4qUmejw1SshDYue/e8exjO&#10;lHnOPzuQdUcL9qY9pXFI1sCoJufGZxXfwtN9Kn98/NtfAAAA//8DAFBLAwQUAAYACAAAACEAPPTO&#10;jN4AAAALAQAADwAAAGRycy9kb3ducmV2LnhtbEyPQU7DMBBF90jcwRokNqi1E0qIQpyqAnEA2sLa&#10;iadxRDwOsZsGTo+zguWfefrzptzOtmcTjr5zJCFZC2BIjdMdtRKOh9dVDswHRVr1jlDCN3rYVtdX&#10;pSq0u9AbTvvQslhCvlASTAhDwblvDFrl125AiruTG60KMY4t16O6xHLb81SIjFvVUbxg1IDPBpvP&#10;/dlKGOqf9/zuy2xe3Kn+mBordkl2lPL2Zt49AQs4hz8YFv2oDlV0qt2ZtGd9zMlDJCWskvwe2AKI&#10;dJMCq5dR9gi8Kvn/H6pfAAAA//8DAFBLAQItABQABgAIAAAAIQC2gziS/gAAAOEBAAATAAAAAAAA&#10;AAAAAAAAAAAAAABbQ29udGVudF9UeXBlc10ueG1sUEsBAi0AFAAGAAgAAAAhADj9If/WAAAAlAEA&#10;AAsAAAAAAAAAAAAAAAAALwEAAF9yZWxzLy5yZWxzUEsBAi0AFAAGAAgAAAAhAM0VeKEJAgAARAQA&#10;AA4AAAAAAAAAAAAAAAAALgIAAGRycy9lMm9Eb2MueG1sUEsBAi0AFAAGAAgAAAAhADz0zozeAAAA&#10;CwEAAA8AAAAAAAAAAAAAAAAAYwQAAGRycy9kb3ducmV2LnhtbFBLBQYAAAAABAAEAPMAAABuBQAA&#10;AAA=&#10;" strokecolor="#747070 [1614]" strokeweight=".5pt">
              <v:stroke joinstyle="miter"/>
            </v:line>
          </w:pict>
        </mc:Fallback>
      </mc:AlternateContent>
    </w:r>
    <w:r>
      <w:rPr>
        <w:rFonts w:ascii="Segoe UI" w:hAnsi="Segoe UI" w:cs="Segoe UI"/>
        <w:color w:val="000000"/>
        <w:sz w:val="12"/>
        <w:szCs w:val="12"/>
      </w:rPr>
      <w:t xml:space="preserve">  </w:t>
    </w:r>
    <w:r w:rsidR="00EC27C7">
      <w:rPr>
        <w:rFonts w:ascii="Segoe UI" w:hAnsi="Segoe UI" w:cs="Segoe UI"/>
        <w:color w:val="000000"/>
        <w:sz w:val="12"/>
        <w:szCs w:val="12"/>
      </w:rPr>
      <w:t xml:space="preserve">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619CB1C9" w14:textId="62B83E96" w:rsidR="00AC248E" w:rsidRDefault="00607C3B" w:rsidP="00607C3B">
    <w:pPr>
      <w:pStyle w:val="Zpat"/>
      <w:jc w:val="left"/>
    </w:pPr>
    <w:r w:rsidRPr="00EC27C7">
      <w:rPr>
        <w:color w:val="0099CC"/>
        <w:sz w:val="12"/>
        <w:szCs w:val="12"/>
      </w:rPr>
      <w:t xml:space="preserve">  </w:t>
    </w:r>
    <w:r w:rsidR="00EC27C7" w:rsidRPr="00EC27C7">
      <w:rPr>
        <w:color w:val="0099CC"/>
        <w:sz w:val="12"/>
        <w:szCs w:val="12"/>
      </w:rPr>
      <w:t xml:space="preserve"> </w:t>
    </w:r>
    <w:hyperlink r:id="rId1" w:history="1">
      <w:r w:rsidR="00EC27C7" w:rsidRPr="00EC27C7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Pr="00EC27C7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Pr="00607C3B">
        <w:rPr>
          <w:rFonts w:ascii="Segoe UI" w:hAnsi="Segoe UI" w:cs="Segoe UI"/>
          <w:color w:val="0099CC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C93EB2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s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t</w:t>
    </w:r>
    <w:r w:rsidR="00EC27C7">
      <w:rPr>
        <w:rFonts w:ascii="Segoe UI" w:hAnsi="Segoe UI" w:cs="Segoe UI"/>
        <w:color w:val="000000"/>
        <w:sz w:val="12"/>
        <w:szCs w:val="12"/>
        <w:shd w:val="clear" w:color="auto" w:fill="FFFFFF"/>
      </w:rPr>
      <w:t>rana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1/2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25FE" w14:textId="77777777" w:rsidR="00DC0F2F" w:rsidRDefault="00DC0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B1C2" w14:textId="77777777" w:rsidR="000D3438" w:rsidRDefault="000D3438" w:rsidP="00AC248E">
      <w:pPr>
        <w:spacing w:line="240" w:lineRule="auto"/>
      </w:pPr>
      <w:r>
        <w:separator/>
      </w:r>
    </w:p>
  </w:footnote>
  <w:footnote w:type="continuationSeparator" w:id="0">
    <w:p w14:paraId="619CB1C3" w14:textId="77777777" w:rsidR="000D3438" w:rsidRDefault="000D3438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EE8E" w14:textId="29341011" w:rsidR="00DC0F2F" w:rsidRDefault="00DC0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B1C6" w14:textId="7F0640B6" w:rsidR="00AC248E" w:rsidRDefault="00EC27C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9535C" wp14:editId="2DED72FD">
          <wp:simplePos x="0" y="0"/>
          <wp:positionH relativeFrom="margin">
            <wp:posOffset>4859</wp:posOffset>
          </wp:positionH>
          <wp:positionV relativeFrom="topMargin">
            <wp:posOffset>194945</wp:posOffset>
          </wp:positionV>
          <wp:extent cx="1692275" cy="751840"/>
          <wp:effectExtent l="0" t="0" r="3175" b="0"/>
          <wp:wrapSquare wrapText="bothSides"/>
          <wp:docPr id="21301857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6263" w14:textId="77777777" w:rsidR="00DC0F2F" w:rsidRDefault="00DC0F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048A"/>
    <w:multiLevelType w:val="hybridMultilevel"/>
    <w:tmpl w:val="99AC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60D7"/>
    <w:multiLevelType w:val="hybridMultilevel"/>
    <w:tmpl w:val="E480B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D7D84"/>
    <w:multiLevelType w:val="hybridMultilevel"/>
    <w:tmpl w:val="4F388ADC"/>
    <w:lvl w:ilvl="0" w:tplc="E59638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59638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4667"/>
    <w:multiLevelType w:val="hybridMultilevel"/>
    <w:tmpl w:val="302EBFCC"/>
    <w:lvl w:ilvl="0" w:tplc="3A3C86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23CDC"/>
    <w:rsid w:val="00037343"/>
    <w:rsid w:val="000526A6"/>
    <w:rsid w:val="0007583E"/>
    <w:rsid w:val="00083F73"/>
    <w:rsid w:val="0009457C"/>
    <w:rsid w:val="000D3438"/>
    <w:rsid w:val="000D54DD"/>
    <w:rsid w:val="000F59FF"/>
    <w:rsid w:val="00107376"/>
    <w:rsid w:val="0016433D"/>
    <w:rsid w:val="001835CF"/>
    <w:rsid w:val="001B26EA"/>
    <w:rsid w:val="001D2F3D"/>
    <w:rsid w:val="002128FE"/>
    <w:rsid w:val="00254E4F"/>
    <w:rsid w:val="002977B8"/>
    <w:rsid w:val="002B4787"/>
    <w:rsid w:val="002C256D"/>
    <w:rsid w:val="002D6B0A"/>
    <w:rsid w:val="002E198A"/>
    <w:rsid w:val="002E46AB"/>
    <w:rsid w:val="0032244D"/>
    <w:rsid w:val="003403C6"/>
    <w:rsid w:val="0039178A"/>
    <w:rsid w:val="00392D42"/>
    <w:rsid w:val="003A660F"/>
    <w:rsid w:val="003B0FEF"/>
    <w:rsid w:val="003B18E9"/>
    <w:rsid w:val="003C1350"/>
    <w:rsid w:val="003D30CD"/>
    <w:rsid w:val="003D749A"/>
    <w:rsid w:val="004160B5"/>
    <w:rsid w:val="00423F8C"/>
    <w:rsid w:val="00455F97"/>
    <w:rsid w:val="004C4D43"/>
    <w:rsid w:val="004D791E"/>
    <w:rsid w:val="004E0A76"/>
    <w:rsid w:val="00501C1C"/>
    <w:rsid w:val="00524A9B"/>
    <w:rsid w:val="005511FD"/>
    <w:rsid w:val="00570238"/>
    <w:rsid w:val="00582CF4"/>
    <w:rsid w:val="005C5C23"/>
    <w:rsid w:val="005E19A8"/>
    <w:rsid w:val="005F3C00"/>
    <w:rsid w:val="005F6688"/>
    <w:rsid w:val="00607C3B"/>
    <w:rsid w:val="00660A21"/>
    <w:rsid w:val="0066141F"/>
    <w:rsid w:val="006F0992"/>
    <w:rsid w:val="00701EDD"/>
    <w:rsid w:val="007149B5"/>
    <w:rsid w:val="00740962"/>
    <w:rsid w:val="0076783E"/>
    <w:rsid w:val="00774DC9"/>
    <w:rsid w:val="007A7170"/>
    <w:rsid w:val="007B1A34"/>
    <w:rsid w:val="007B2830"/>
    <w:rsid w:val="007E434D"/>
    <w:rsid w:val="007E4DB1"/>
    <w:rsid w:val="00810C02"/>
    <w:rsid w:val="00821DC9"/>
    <w:rsid w:val="008620D8"/>
    <w:rsid w:val="008A644E"/>
    <w:rsid w:val="008F6BAA"/>
    <w:rsid w:val="00914819"/>
    <w:rsid w:val="00926D29"/>
    <w:rsid w:val="0095365E"/>
    <w:rsid w:val="00974BF8"/>
    <w:rsid w:val="009769A4"/>
    <w:rsid w:val="009874D3"/>
    <w:rsid w:val="009B77BF"/>
    <w:rsid w:val="009E2E61"/>
    <w:rsid w:val="00A040E8"/>
    <w:rsid w:val="00A141EF"/>
    <w:rsid w:val="00A4149E"/>
    <w:rsid w:val="00A50C89"/>
    <w:rsid w:val="00A96E78"/>
    <w:rsid w:val="00AC248E"/>
    <w:rsid w:val="00AE3FBF"/>
    <w:rsid w:val="00AE49FD"/>
    <w:rsid w:val="00B04BA6"/>
    <w:rsid w:val="00B63A3C"/>
    <w:rsid w:val="00B90278"/>
    <w:rsid w:val="00B90399"/>
    <w:rsid w:val="00B91501"/>
    <w:rsid w:val="00BB1971"/>
    <w:rsid w:val="00BD74D9"/>
    <w:rsid w:val="00BE7243"/>
    <w:rsid w:val="00C30FD8"/>
    <w:rsid w:val="00C51BA8"/>
    <w:rsid w:val="00C52CCE"/>
    <w:rsid w:val="00C53268"/>
    <w:rsid w:val="00C742C1"/>
    <w:rsid w:val="00C76A20"/>
    <w:rsid w:val="00C93EB2"/>
    <w:rsid w:val="00C954E8"/>
    <w:rsid w:val="00CA2DE5"/>
    <w:rsid w:val="00CD00D8"/>
    <w:rsid w:val="00CF4E66"/>
    <w:rsid w:val="00D01D22"/>
    <w:rsid w:val="00D86C16"/>
    <w:rsid w:val="00D871E2"/>
    <w:rsid w:val="00D91EBE"/>
    <w:rsid w:val="00D93729"/>
    <w:rsid w:val="00DA1402"/>
    <w:rsid w:val="00DA1F7F"/>
    <w:rsid w:val="00DB1340"/>
    <w:rsid w:val="00DB4D1E"/>
    <w:rsid w:val="00DC0F2F"/>
    <w:rsid w:val="00DF1FDA"/>
    <w:rsid w:val="00E209ED"/>
    <w:rsid w:val="00E51A5A"/>
    <w:rsid w:val="00E65B5C"/>
    <w:rsid w:val="00E72508"/>
    <w:rsid w:val="00E926B1"/>
    <w:rsid w:val="00EB410D"/>
    <w:rsid w:val="00EC27C7"/>
    <w:rsid w:val="00EC6388"/>
    <w:rsid w:val="00EF604B"/>
    <w:rsid w:val="00F22DAB"/>
    <w:rsid w:val="00F259E9"/>
    <w:rsid w:val="00F34A41"/>
    <w:rsid w:val="00F51667"/>
    <w:rsid w:val="00FA4E62"/>
    <w:rsid w:val="00FB16DB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9CB166"/>
  <w15:chartTrackingRefBased/>
  <w15:docId w15:val="{8B3616E7-0C9F-401C-AFAA-A78627F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paragraph" w:styleId="Zkladntext">
    <w:name w:val="Body Text"/>
    <w:basedOn w:val="Normln"/>
    <w:link w:val="ZkladntextChar"/>
    <w:semiHidden/>
    <w:rsid w:val="00107376"/>
    <w:pPr>
      <w:spacing w:line="220" w:lineRule="exact"/>
      <w:jc w:val="both"/>
    </w:pPr>
    <w:rPr>
      <w:rFonts w:eastAsia="Times New Roman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7376"/>
    <w:rPr>
      <w:rFonts w:ascii="Arial" w:eastAsia="Times New Roman" w:hAnsi="Arial" w:cs="Arial"/>
    </w:rPr>
  </w:style>
  <w:style w:type="character" w:styleId="Hypertextovodkaz">
    <w:name w:val="Hyperlink"/>
    <w:uiPriority w:val="99"/>
    <w:unhideWhenUsed/>
    <w:rsid w:val="00DC0F2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ekm\AppData\Local\Microsoft\Windows\Temporary%20Internet%20Files\Content.Outlook\CWW5U5V0\cmhb_zadost_o_zmenu_predmetu_zajisteni_v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cmhb_zadost_o_zmenu_predmetu_zajisteni_v3</Template>
  <TotalTime>32</TotalTime>
  <Pages>2</Pages>
  <Words>404</Words>
  <Characters>2206</Characters>
  <Application>Microsoft Office Word</Application>
  <DocSecurity>0</DocSecurity>
  <Lines>84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Bůžek Michal</dc:creator>
  <cp:keywords/>
  <dc:description/>
  <cp:lastModifiedBy>HORÁKOVÁ Ivana</cp:lastModifiedBy>
  <cp:revision>25</cp:revision>
  <cp:lastPrinted>2017-10-20T11:02:00Z</cp:lastPrinted>
  <dcterms:created xsi:type="dcterms:W3CDTF">2015-09-21T11:47:00Z</dcterms:created>
  <dcterms:modified xsi:type="dcterms:W3CDTF">2024-02-08T15:05:00Z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B-DocumentTagging.ClassificationMark.P00">
    <vt:lpwstr>&lt;ClassificationMark xmlns:xsi="http://www.w3.org/2001/XMLSchema-instance" xmlns:xsd="http://www.w3.org/2001/XMLSchema" margin="NaN" class="C2" owner="Bůžek Michal" position="TopRight" marginX="0" marginY="0" classifiedOn="2018-06-29T12:10:33.4447914+</vt:lpwstr>
  </property>
  <property fmtid="{D5CDD505-2E9C-101B-9397-08002B2CF9AE}" pid="3" name="HB-DocumentTagging.ClassificationMark.P01">
    <vt:lpwstr>02:00" showPrintedBy="false" showPrintDate="false" language="cs" ApplicationVersion="Microsoft Word, 16.0" addinVersion="5.10.4.21" template="HB"&gt;&lt;history bulk="true" class="Důvěrné" code="C2" user="Lipovský Mário" date="2018-06-29T12:10:33.976703+02</vt:lpwstr>
  </property>
  <property fmtid="{D5CDD505-2E9C-101B-9397-08002B2CF9AE}" pid="4" name="HB-DocumentTagging.ClassificationMark.P02">
    <vt:lpwstr>:00" /&gt;&lt;recipients /&gt;&lt;documentOwners /&gt;&lt;/ClassificationMark&gt;</vt:lpwstr>
  </property>
  <property fmtid="{D5CDD505-2E9C-101B-9397-08002B2CF9AE}" pid="5" name="HB-DocumentTagging.ClassificationMark">
    <vt:lpwstr>￼PARTS:3</vt:lpwstr>
  </property>
  <property fmtid="{D5CDD505-2E9C-101B-9397-08002B2CF9AE}" pid="6" name="HB-DocumentClasification">
    <vt:lpwstr>Důvěrné</vt:lpwstr>
  </property>
  <property fmtid="{D5CDD505-2E9C-101B-9397-08002B2CF9AE}" pid="7" name="HB-DLP">
    <vt:lpwstr>HB-DLP:TAGConfidential</vt:lpwstr>
  </property>
  <property fmtid="{D5CDD505-2E9C-101B-9397-08002B2CF9AE}" pid="8" name="MSIP_Label_31598e80-c4b0-45ea-92db-0f710f24d13e_Enabled">
    <vt:lpwstr>true</vt:lpwstr>
  </property>
  <property fmtid="{D5CDD505-2E9C-101B-9397-08002B2CF9AE}" pid="9" name="MSIP_Label_31598e80-c4b0-45ea-92db-0f710f24d13e_SetDate">
    <vt:lpwstr>2023-03-30T06:44:28Z</vt:lpwstr>
  </property>
  <property fmtid="{D5CDD505-2E9C-101B-9397-08002B2CF9AE}" pid="10" name="MSIP_Label_31598e80-c4b0-45ea-92db-0f710f24d13e_Method">
    <vt:lpwstr>Privileged</vt:lpwstr>
  </property>
  <property fmtid="{D5CDD505-2E9C-101B-9397-08002B2CF9AE}" pid="11" name="MSIP_Label_31598e80-c4b0-45ea-92db-0f710f24d13e_Name">
    <vt:lpwstr>31598e80-c4b0-45ea-92db-0f710f24d13e</vt:lpwstr>
  </property>
  <property fmtid="{D5CDD505-2E9C-101B-9397-08002B2CF9AE}" pid="12" name="MSIP_Label_31598e80-c4b0-45ea-92db-0f710f24d13e_SiteId">
    <vt:lpwstr>64af2aee-7d6c-49ac-a409-192d3fee73b8</vt:lpwstr>
  </property>
  <property fmtid="{D5CDD505-2E9C-101B-9397-08002B2CF9AE}" pid="13" name="MSIP_Label_31598e80-c4b0-45ea-92db-0f710f24d13e_ActionId">
    <vt:lpwstr>8517726f-8c17-4df0-b17d-04954ab22259</vt:lpwstr>
  </property>
  <property fmtid="{D5CDD505-2E9C-101B-9397-08002B2CF9AE}" pid="14" name="MSIP_Label_31598e80-c4b0-45ea-92db-0f710f24d13e_ContentBits">
    <vt:lpwstr>1</vt:lpwstr>
  </property>
</Properties>
</file>